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2D4E" w14:textId="77777777" w:rsidR="00405464" w:rsidRPr="0083195E" w:rsidRDefault="00405464" w:rsidP="0021024B">
      <w:pPr>
        <w:jc w:val="both"/>
        <w:outlineLvl w:val="0"/>
        <w:rPr>
          <w:rFonts w:ascii="Calibri" w:hAnsi="Calibri"/>
          <w:b/>
          <w:i/>
          <w:sz w:val="20"/>
        </w:rPr>
      </w:pPr>
      <w:r w:rsidRPr="00683F13">
        <w:rPr>
          <w:rFonts w:ascii="Calibri" w:hAnsi="Calibri"/>
          <w:b/>
          <w:i/>
          <w:sz w:val="20"/>
        </w:rPr>
        <w:t>Compte rendu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0"/>
      </w:tblGrid>
      <w:tr w:rsidR="00405464" w:rsidRPr="00683F13" w14:paraId="42A5427C" w14:textId="77777777" w:rsidTr="00F634F1">
        <w:trPr>
          <w:jc w:val="center"/>
        </w:trPr>
        <w:tc>
          <w:tcPr>
            <w:tcW w:w="5130" w:type="dxa"/>
            <w:tcBorders>
              <w:top w:val="single" w:sz="18" w:space="0" w:color="auto"/>
              <w:left w:val="nil"/>
              <w:bottom w:val="single" w:sz="18" w:space="0" w:color="auto"/>
              <w:right w:val="nil"/>
            </w:tcBorders>
            <w:shd w:val="pct10" w:color="000000" w:fill="FFFFFF"/>
          </w:tcPr>
          <w:p w14:paraId="0C3EDC23" w14:textId="77777777" w:rsidR="00405464" w:rsidRPr="00683F13" w:rsidRDefault="00405464" w:rsidP="0021024B">
            <w:pPr>
              <w:spacing w:before="120"/>
              <w:ind w:left="144" w:right="144"/>
              <w:jc w:val="both"/>
              <w:rPr>
                <w:rFonts w:ascii="Calibri" w:hAnsi="Calibri"/>
                <w:b/>
                <w:smallCaps/>
                <w:sz w:val="20"/>
              </w:rPr>
            </w:pPr>
            <w:r w:rsidRPr="00683F13">
              <w:rPr>
                <w:rFonts w:ascii="Calibri" w:hAnsi="Calibri"/>
                <w:b/>
                <w:smallCaps/>
                <w:sz w:val="20"/>
              </w:rPr>
              <w:t>Rencontre régulière du Comité de vigilance</w:t>
            </w:r>
          </w:p>
          <w:p w14:paraId="628FD32D" w14:textId="77777777" w:rsidR="00405464" w:rsidRPr="00683F13" w:rsidRDefault="00405464" w:rsidP="0021024B">
            <w:pPr>
              <w:spacing w:after="120"/>
              <w:ind w:left="144" w:right="144"/>
              <w:jc w:val="both"/>
              <w:rPr>
                <w:rFonts w:ascii="Calibri" w:hAnsi="Calibri"/>
                <w:b/>
                <w:smallCaps/>
                <w:sz w:val="20"/>
              </w:rPr>
            </w:pPr>
            <w:r w:rsidRPr="00683F13">
              <w:rPr>
                <w:rFonts w:ascii="Calibri" w:hAnsi="Calibri"/>
                <w:b/>
                <w:smallCaps/>
                <w:sz w:val="20"/>
              </w:rPr>
              <w:t>de l</w:t>
            </w:r>
            <w:r>
              <w:rPr>
                <w:rFonts w:ascii="Calibri" w:hAnsi="Calibri"/>
                <w:b/>
                <w:smallCaps/>
                <w:sz w:val="20"/>
              </w:rPr>
              <w:t>a gestion des matières résiduelles</w:t>
            </w:r>
            <w:r w:rsidRPr="00683F13">
              <w:rPr>
                <w:rFonts w:ascii="Calibri" w:hAnsi="Calibri"/>
                <w:b/>
                <w:smallCaps/>
                <w:sz w:val="20"/>
              </w:rPr>
              <w:t xml:space="preserve"> de la Ville de Québec</w:t>
            </w:r>
          </w:p>
        </w:tc>
      </w:tr>
    </w:tbl>
    <w:p w14:paraId="58F4606B" w14:textId="77777777" w:rsidR="00405464" w:rsidRPr="00683F13" w:rsidRDefault="00405464" w:rsidP="0021024B">
      <w:pPr>
        <w:jc w:val="both"/>
        <w:rPr>
          <w:rFonts w:ascii="Calibri" w:hAnsi="Calibri"/>
          <w:i/>
          <w:sz w:val="20"/>
        </w:rPr>
      </w:pPr>
    </w:p>
    <w:tbl>
      <w:tblPr>
        <w:tblpPr w:leftFromText="180" w:rightFromText="180" w:vertAnchor="text" w:tblpXSpec="center" w:tblpY="1"/>
        <w:tblOverlap w:val="never"/>
        <w:tblW w:w="102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491"/>
        <w:gridCol w:w="2621"/>
        <w:gridCol w:w="2716"/>
        <w:gridCol w:w="322"/>
        <w:gridCol w:w="2079"/>
      </w:tblGrid>
      <w:tr w:rsidR="00405464" w:rsidRPr="00683F13" w14:paraId="2CCE3ABB" w14:textId="77777777" w:rsidTr="00F634F1">
        <w:trPr>
          <w:trHeight w:val="147"/>
        </w:trPr>
        <w:tc>
          <w:tcPr>
            <w:tcW w:w="2491" w:type="dxa"/>
            <w:shd w:val="pct10" w:color="000000" w:fill="FFFFFF"/>
            <w:vAlign w:val="center"/>
          </w:tcPr>
          <w:p w14:paraId="3223CCC0" w14:textId="77777777" w:rsidR="00405464" w:rsidRPr="00683F13" w:rsidRDefault="00405464" w:rsidP="0021024B">
            <w:pPr>
              <w:spacing w:before="60" w:after="60"/>
              <w:ind w:left="288" w:right="288"/>
              <w:jc w:val="both"/>
              <w:rPr>
                <w:rFonts w:ascii="Calibri" w:hAnsi="Calibri"/>
                <w:b/>
                <w:i/>
                <w:sz w:val="20"/>
              </w:rPr>
            </w:pPr>
            <w:r w:rsidRPr="00683F13">
              <w:rPr>
                <w:rFonts w:ascii="Calibri" w:hAnsi="Calibri"/>
                <w:b/>
                <w:i/>
                <w:sz w:val="20"/>
              </w:rPr>
              <w:t>Date</w:t>
            </w:r>
          </w:p>
        </w:tc>
        <w:tc>
          <w:tcPr>
            <w:tcW w:w="2621" w:type="dxa"/>
            <w:shd w:val="clear" w:color="auto" w:fill="auto"/>
            <w:vAlign w:val="center"/>
          </w:tcPr>
          <w:p w14:paraId="2272C076" w14:textId="1F78D9CF" w:rsidR="00405464" w:rsidRPr="00683F13" w:rsidRDefault="000F3FD4" w:rsidP="0021024B">
            <w:pPr>
              <w:spacing w:before="60" w:after="60"/>
              <w:ind w:left="288" w:right="288"/>
              <w:jc w:val="both"/>
              <w:rPr>
                <w:rFonts w:ascii="Calibri" w:hAnsi="Calibri"/>
                <w:sz w:val="20"/>
              </w:rPr>
            </w:pPr>
            <w:r>
              <w:rPr>
                <w:rFonts w:ascii="Calibri" w:hAnsi="Calibri"/>
                <w:sz w:val="20"/>
              </w:rPr>
              <w:t>28 mai</w:t>
            </w:r>
            <w:r w:rsidR="00D32CE5">
              <w:rPr>
                <w:rFonts w:ascii="Calibri" w:hAnsi="Calibri"/>
                <w:sz w:val="20"/>
              </w:rPr>
              <w:t xml:space="preserve"> 2020</w:t>
            </w:r>
          </w:p>
        </w:tc>
        <w:tc>
          <w:tcPr>
            <w:tcW w:w="2716" w:type="dxa"/>
            <w:shd w:val="pct10" w:color="000000" w:fill="FFFFFF"/>
            <w:vAlign w:val="center"/>
          </w:tcPr>
          <w:p w14:paraId="274E391F" w14:textId="77777777" w:rsidR="00405464" w:rsidRPr="00683F13" w:rsidRDefault="00405464" w:rsidP="0021024B">
            <w:pPr>
              <w:spacing w:before="60" w:after="60"/>
              <w:ind w:left="288" w:right="288"/>
              <w:jc w:val="both"/>
              <w:rPr>
                <w:rFonts w:ascii="Calibri" w:hAnsi="Calibri"/>
                <w:b/>
                <w:i/>
                <w:sz w:val="20"/>
              </w:rPr>
            </w:pPr>
            <w:r w:rsidRPr="00683F13">
              <w:rPr>
                <w:rFonts w:ascii="Calibri" w:hAnsi="Calibri"/>
                <w:b/>
                <w:i/>
                <w:sz w:val="20"/>
              </w:rPr>
              <w:t>Heure</w:t>
            </w:r>
          </w:p>
        </w:tc>
        <w:tc>
          <w:tcPr>
            <w:tcW w:w="2401" w:type="dxa"/>
            <w:gridSpan w:val="2"/>
            <w:shd w:val="clear" w:color="auto" w:fill="auto"/>
            <w:vAlign w:val="center"/>
          </w:tcPr>
          <w:p w14:paraId="7EF23452" w14:textId="1DC22A96" w:rsidR="00405464" w:rsidRPr="00683F13" w:rsidRDefault="000F3FD4" w:rsidP="0021024B">
            <w:pPr>
              <w:spacing w:before="60" w:after="60"/>
              <w:jc w:val="both"/>
              <w:rPr>
                <w:rFonts w:ascii="Calibri" w:hAnsi="Calibri"/>
                <w:sz w:val="20"/>
              </w:rPr>
            </w:pPr>
            <w:r>
              <w:rPr>
                <w:rFonts w:ascii="Calibri" w:hAnsi="Calibri"/>
                <w:sz w:val="20"/>
              </w:rPr>
              <w:t>11</w:t>
            </w:r>
            <w:r w:rsidR="00D32CE5">
              <w:rPr>
                <w:rFonts w:ascii="Calibri" w:hAnsi="Calibri"/>
                <w:sz w:val="20"/>
              </w:rPr>
              <w:t>h</w:t>
            </w:r>
            <w:r>
              <w:rPr>
                <w:rFonts w:ascii="Calibri" w:hAnsi="Calibri"/>
                <w:sz w:val="20"/>
              </w:rPr>
              <w:t>3</w:t>
            </w:r>
            <w:r w:rsidR="00D32CE5">
              <w:rPr>
                <w:rFonts w:ascii="Calibri" w:hAnsi="Calibri"/>
                <w:sz w:val="20"/>
              </w:rPr>
              <w:t>0</w:t>
            </w:r>
          </w:p>
        </w:tc>
      </w:tr>
      <w:tr w:rsidR="00405464" w:rsidRPr="00683F13" w14:paraId="39703DEC" w14:textId="77777777" w:rsidTr="00F634F1">
        <w:trPr>
          <w:trHeight w:val="428"/>
        </w:trPr>
        <w:tc>
          <w:tcPr>
            <w:tcW w:w="2491" w:type="dxa"/>
            <w:shd w:val="pct10" w:color="000000" w:fill="FFFFFF"/>
            <w:vAlign w:val="center"/>
          </w:tcPr>
          <w:p w14:paraId="7EAFE508" w14:textId="77777777" w:rsidR="00405464" w:rsidRPr="00683F13" w:rsidRDefault="00405464" w:rsidP="0021024B">
            <w:pPr>
              <w:ind w:left="288" w:right="288"/>
              <w:jc w:val="both"/>
              <w:rPr>
                <w:rFonts w:ascii="Calibri" w:hAnsi="Calibri"/>
                <w:b/>
                <w:i/>
                <w:sz w:val="20"/>
              </w:rPr>
            </w:pPr>
            <w:r w:rsidRPr="00683F13">
              <w:rPr>
                <w:rFonts w:ascii="Calibri" w:hAnsi="Calibri"/>
                <w:b/>
                <w:i/>
                <w:sz w:val="20"/>
              </w:rPr>
              <w:t>Endroit</w:t>
            </w:r>
          </w:p>
        </w:tc>
        <w:tc>
          <w:tcPr>
            <w:tcW w:w="7738" w:type="dxa"/>
            <w:gridSpan w:val="4"/>
            <w:shd w:val="clear" w:color="auto" w:fill="auto"/>
          </w:tcPr>
          <w:p w14:paraId="3CF26096" w14:textId="3F53305B" w:rsidR="00405464" w:rsidRPr="00683F13" w:rsidRDefault="00D32CE5" w:rsidP="0021024B">
            <w:pPr>
              <w:spacing w:before="60" w:after="60"/>
              <w:ind w:left="284" w:right="144"/>
              <w:jc w:val="both"/>
              <w:rPr>
                <w:rFonts w:ascii="Calibri" w:hAnsi="Calibri"/>
                <w:sz w:val="20"/>
              </w:rPr>
            </w:pPr>
            <w:r>
              <w:rPr>
                <w:rFonts w:ascii="Calibri" w:hAnsi="Calibri"/>
                <w:sz w:val="20"/>
              </w:rPr>
              <w:t>Rencontre virtuelle</w:t>
            </w:r>
          </w:p>
        </w:tc>
      </w:tr>
      <w:tr w:rsidR="00405464" w:rsidRPr="00683F13" w14:paraId="4A9247B8" w14:textId="77777777" w:rsidTr="00F634F1">
        <w:trPr>
          <w:trHeight w:val="147"/>
        </w:trPr>
        <w:tc>
          <w:tcPr>
            <w:tcW w:w="2491" w:type="dxa"/>
            <w:shd w:val="pct10" w:color="000000" w:fill="FFFFFF"/>
            <w:vAlign w:val="center"/>
          </w:tcPr>
          <w:p w14:paraId="22046200" w14:textId="77777777" w:rsidR="00405464" w:rsidRPr="00683F13" w:rsidRDefault="00405464" w:rsidP="0021024B">
            <w:pPr>
              <w:spacing w:before="60" w:after="60"/>
              <w:ind w:left="284" w:right="288"/>
              <w:jc w:val="both"/>
              <w:rPr>
                <w:rFonts w:ascii="Calibri" w:hAnsi="Calibri"/>
                <w:b/>
                <w:i/>
                <w:sz w:val="20"/>
              </w:rPr>
            </w:pPr>
            <w:r w:rsidRPr="00683F13">
              <w:rPr>
                <w:rFonts w:ascii="Calibri" w:hAnsi="Calibri"/>
                <w:b/>
                <w:i/>
                <w:sz w:val="20"/>
              </w:rPr>
              <w:t>Rédigé par</w:t>
            </w:r>
          </w:p>
        </w:tc>
        <w:tc>
          <w:tcPr>
            <w:tcW w:w="2621" w:type="dxa"/>
            <w:shd w:val="clear" w:color="auto" w:fill="auto"/>
            <w:vAlign w:val="center"/>
          </w:tcPr>
          <w:p w14:paraId="1D30569F" w14:textId="6654BC2F" w:rsidR="00405464" w:rsidRPr="00683F13" w:rsidRDefault="003751A5" w:rsidP="0021024B">
            <w:pPr>
              <w:spacing w:before="60" w:after="60"/>
              <w:ind w:left="288" w:right="144"/>
              <w:jc w:val="both"/>
              <w:rPr>
                <w:rFonts w:ascii="Calibri" w:hAnsi="Calibri"/>
                <w:sz w:val="20"/>
              </w:rPr>
            </w:pPr>
            <w:r>
              <w:rPr>
                <w:rFonts w:ascii="Calibri" w:hAnsi="Calibri"/>
                <w:sz w:val="20"/>
              </w:rPr>
              <w:t>Pauline Robert et Audrey Lanier</w:t>
            </w:r>
          </w:p>
        </w:tc>
        <w:tc>
          <w:tcPr>
            <w:tcW w:w="2716" w:type="dxa"/>
            <w:shd w:val="pct10" w:color="000000" w:fill="FFFFFF"/>
            <w:vAlign w:val="center"/>
          </w:tcPr>
          <w:p w14:paraId="6277C336" w14:textId="77777777" w:rsidR="00405464" w:rsidRPr="00683F13" w:rsidRDefault="00405464" w:rsidP="0021024B">
            <w:pPr>
              <w:spacing w:before="60" w:after="60"/>
              <w:ind w:left="288" w:right="288"/>
              <w:jc w:val="both"/>
              <w:rPr>
                <w:rFonts w:ascii="Calibri" w:hAnsi="Calibri"/>
                <w:b/>
                <w:i/>
                <w:sz w:val="20"/>
              </w:rPr>
            </w:pPr>
            <w:r w:rsidRPr="00683F13">
              <w:rPr>
                <w:rFonts w:ascii="Calibri" w:hAnsi="Calibri"/>
                <w:b/>
                <w:i/>
                <w:sz w:val="20"/>
              </w:rPr>
              <w:t>Signature</w:t>
            </w:r>
          </w:p>
        </w:tc>
        <w:tc>
          <w:tcPr>
            <w:tcW w:w="2401" w:type="dxa"/>
            <w:gridSpan w:val="2"/>
            <w:shd w:val="clear" w:color="auto" w:fill="auto"/>
            <w:vAlign w:val="center"/>
          </w:tcPr>
          <w:p w14:paraId="2788EA53" w14:textId="77777777" w:rsidR="00405464" w:rsidRPr="00683F13" w:rsidRDefault="00405464" w:rsidP="0021024B">
            <w:pPr>
              <w:spacing w:before="60" w:after="60"/>
              <w:ind w:left="288" w:right="288"/>
              <w:jc w:val="both"/>
              <w:rPr>
                <w:rFonts w:ascii="Calibri" w:hAnsi="Calibri"/>
                <w:i/>
                <w:sz w:val="20"/>
              </w:rPr>
            </w:pPr>
          </w:p>
        </w:tc>
      </w:tr>
      <w:tr w:rsidR="00405464" w:rsidRPr="00683F13" w14:paraId="5F8413BF" w14:textId="77777777" w:rsidTr="00F634F1">
        <w:trPr>
          <w:trHeight w:val="147"/>
        </w:trPr>
        <w:tc>
          <w:tcPr>
            <w:tcW w:w="10229" w:type="dxa"/>
            <w:gridSpan w:val="5"/>
            <w:shd w:val="clear" w:color="auto" w:fill="auto"/>
            <w:vAlign w:val="center"/>
          </w:tcPr>
          <w:p w14:paraId="68D64851" w14:textId="77777777" w:rsidR="00405464" w:rsidRPr="000F3FD4" w:rsidRDefault="00405464" w:rsidP="0021024B">
            <w:pPr>
              <w:pStyle w:val="Paragraphedeliste"/>
              <w:numPr>
                <w:ilvl w:val="0"/>
                <w:numId w:val="4"/>
              </w:numPr>
              <w:tabs>
                <w:tab w:val="left" w:pos="960"/>
              </w:tabs>
              <w:suppressAutoHyphens/>
              <w:spacing w:before="120" w:after="120" w:line="360" w:lineRule="auto"/>
              <w:jc w:val="both"/>
              <w:rPr>
                <w:rFonts w:ascii="Calibri" w:hAnsi="Calibri" w:cs="Calibri"/>
                <w:color w:val="000000" w:themeColor="text1"/>
                <w:sz w:val="20"/>
                <w:szCs w:val="20"/>
                <w:lang w:val="fr-FR"/>
              </w:rPr>
            </w:pPr>
            <w:r w:rsidRPr="000F3FD4">
              <w:rPr>
                <w:rFonts w:ascii="Calibri" w:hAnsi="Calibri" w:cs="Calibri"/>
                <w:color w:val="000000" w:themeColor="text1"/>
                <w:sz w:val="20"/>
                <w:szCs w:val="20"/>
                <w:lang w:val="fr-FR"/>
              </w:rPr>
              <w:t>Mot de bienvenue</w:t>
            </w:r>
          </w:p>
          <w:p w14:paraId="16364F7D" w14:textId="77777777" w:rsidR="000F3FD4" w:rsidRPr="000F3FD4" w:rsidRDefault="00405464" w:rsidP="0021024B">
            <w:pPr>
              <w:pStyle w:val="Paragraphedeliste"/>
              <w:numPr>
                <w:ilvl w:val="0"/>
                <w:numId w:val="4"/>
              </w:numPr>
              <w:tabs>
                <w:tab w:val="left" w:pos="960"/>
              </w:tabs>
              <w:suppressAutoHyphens/>
              <w:spacing w:before="120" w:after="120" w:line="360" w:lineRule="auto"/>
              <w:jc w:val="both"/>
              <w:rPr>
                <w:rFonts w:ascii="Calibri" w:hAnsi="Calibri" w:cs="Calibri"/>
                <w:color w:val="000000" w:themeColor="text1"/>
                <w:sz w:val="20"/>
                <w:szCs w:val="20"/>
                <w:lang w:val="fr-FR"/>
              </w:rPr>
            </w:pPr>
            <w:r w:rsidRPr="000F3FD4">
              <w:rPr>
                <w:rFonts w:ascii="Calibri" w:hAnsi="Calibri" w:cs="Calibri"/>
                <w:color w:val="000000" w:themeColor="text1"/>
                <w:sz w:val="20"/>
                <w:szCs w:val="20"/>
                <w:lang w:val="fr-FR"/>
              </w:rPr>
              <w:t>Adoption de l’ordre du jour</w:t>
            </w:r>
          </w:p>
          <w:p w14:paraId="7844FC98" w14:textId="3C941B5E" w:rsidR="000F3FD4" w:rsidRPr="000F3FD4" w:rsidRDefault="000F3FD4" w:rsidP="0021024B">
            <w:pPr>
              <w:pStyle w:val="Paragraphedeliste"/>
              <w:numPr>
                <w:ilvl w:val="0"/>
                <w:numId w:val="4"/>
              </w:numPr>
              <w:tabs>
                <w:tab w:val="left" w:pos="960"/>
              </w:tabs>
              <w:suppressAutoHyphens/>
              <w:spacing w:line="360" w:lineRule="auto"/>
              <w:ind w:left="714" w:hanging="357"/>
              <w:jc w:val="both"/>
              <w:rPr>
                <w:rFonts w:ascii="Calibri" w:hAnsi="Calibri" w:cs="Calibri"/>
                <w:color w:val="000000" w:themeColor="text1"/>
                <w:sz w:val="20"/>
                <w:szCs w:val="20"/>
                <w:lang w:val="fr-FR"/>
              </w:rPr>
            </w:pPr>
            <w:r w:rsidRPr="000F3FD4">
              <w:rPr>
                <w:rFonts w:ascii="Calibri" w:hAnsi="Calibri" w:cs="Calibri"/>
                <w:color w:val="000000" w:themeColor="text1"/>
                <w:sz w:val="20"/>
                <w:szCs w:val="20"/>
                <w:lang w:val="fr-FR"/>
              </w:rPr>
              <w:t>Adoption du compte-rendu de la rencontre du 27 avril 2020</w:t>
            </w:r>
          </w:p>
          <w:p w14:paraId="18EABE64" w14:textId="378B9E02" w:rsidR="000F3FD4" w:rsidRPr="000F3FD4" w:rsidRDefault="000F3FD4" w:rsidP="0021024B">
            <w:pPr>
              <w:pStyle w:val="NormalWeb"/>
              <w:numPr>
                <w:ilvl w:val="0"/>
                <w:numId w:val="4"/>
              </w:numPr>
              <w:spacing w:before="0" w:beforeAutospacing="0" w:after="0" w:afterAutospacing="0" w:line="360" w:lineRule="auto"/>
              <w:ind w:left="714" w:hanging="357"/>
              <w:jc w:val="both"/>
              <w:rPr>
                <w:rFonts w:ascii="Calibri" w:hAnsi="Calibri" w:cs="Calibri"/>
                <w:b/>
                <w:bCs/>
                <w:color w:val="000000" w:themeColor="text1"/>
              </w:rPr>
            </w:pPr>
            <w:r w:rsidRPr="000F3FD4">
              <w:rPr>
                <w:rFonts w:ascii="Calibri" w:hAnsi="Calibri" w:cs="Calibri"/>
                <w:color w:val="000000" w:themeColor="text1"/>
              </w:rPr>
              <w:t xml:space="preserve">Présentation et période de questions : </w:t>
            </w:r>
            <w:r w:rsidRPr="000F3FD4">
              <w:rPr>
                <w:rFonts w:ascii="Calibri" w:hAnsi="Calibri" w:cs="Calibri"/>
                <w:b/>
                <w:bCs/>
                <w:color w:val="000000" w:themeColor="text1"/>
              </w:rPr>
              <w:t xml:space="preserve">Travaux au CRMO et CBMO, </w:t>
            </w:r>
            <w:r w:rsidRPr="000F3FD4">
              <w:rPr>
                <w:rFonts w:ascii="Calibri" w:hAnsi="Calibri" w:cs="Calibri"/>
                <w:i/>
                <w:iCs/>
                <w:color w:val="000000" w:themeColor="text1"/>
              </w:rPr>
              <w:t xml:space="preserve">Carl </w:t>
            </w:r>
            <w:proofErr w:type="spellStart"/>
            <w:r w:rsidRPr="000F3FD4">
              <w:rPr>
                <w:rFonts w:ascii="Calibri" w:hAnsi="Calibri" w:cs="Calibri"/>
                <w:i/>
                <w:iCs/>
                <w:color w:val="000000" w:themeColor="text1"/>
              </w:rPr>
              <w:t>Desharnais</w:t>
            </w:r>
            <w:proofErr w:type="spellEnd"/>
            <w:r w:rsidRPr="000F3FD4">
              <w:rPr>
                <w:rFonts w:ascii="Calibri" w:hAnsi="Calibri" w:cs="Calibri"/>
                <w:i/>
                <w:iCs/>
                <w:color w:val="000000" w:themeColor="text1"/>
              </w:rPr>
              <w:t xml:space="preserve">, </w:t>
            </w:r>
            <w:r w:rsidRPr="000F3FD4">
              <w:rPr>
                <w:rFonts w:ascii="Calibri" w:hAnsi="Calibri" w:cs="Calibri"/>
                <w:i/>
                <w:iCs/>
                <w:color w:val="000000" w:themeColor="text1"/>
                <w:lang w:val="fr-FR"/>
              </w:rPr>
              <w:t>Directeur, Service des projets industriels et de la valorisation</w:t>
            </w:r>
          </w:p>
          <w:p w14:paraId="4F85F44E" w14:textId="480E2E9D" w:rsidR="000F3FD4" w:rsidRPr="000F3FD4" w:rsidRDefault="000F3FD4" w:rsidP="0021024B">
            <w:pPr>
              <w:pStyle w:val="NormalWeb"/>
              <w:numPr>
                <w:ilvl w:val="0"/>
                <w:numId w:val="4"/>
              </w:numPr>
              <w:spacing w:before="0" w:beforeAutospacing="0" w:after="0" w:afterAutospacing="0" w:line="360" w:lineRule="auto"/>
              <w:jc w:val="both"/>
              <w:rPr>
                <w:rFonts w:ascii="Calibri" w:hAnsi="Calibri" w:cs="Calibri"/>
                <w:b/>
                <w:bCs/>
                <w:color w:val="000000" w:themeColor="text1"/>
              </w:rPr>
            </w:pPr>
            <w:r w:rsidRPr="000F3FD4">
              <w:rPr>
                <w:rFonts w:ascii="Calibri" w:hAnsi="Calibri" w:cs="Calibri"/>
                <w:color w:val="000000" w:themeColor="text1"/>
              </w:rPr>
              <w:t xml:space="preserve">Présentation et période de questions : </w:t>
            </w:r>
            <w:r w:rsidRPr="000F3FD4">
              <w:rPr>
                <w:rFonts w:ascii="Calibri" w:hAnsi="Calibri" w:cs="Calibri"/>
                <w:b/>
                <w:bCs/>
                <w:color w:val="000000" w:themeColor="text1"/>
              </w:rPr>
              <w:t xml:space="preserve">Projet pilote pour les sacs composables, </w:t>
            </w:r>
            <w:r w:rsidRPr="000F3FD4">
              <w:rPr>
                <w:rFonts w:ascii="Calibri" w:hAnsi="Calibri" w:cs="Calibri"/>
                <w:i/>
                <w:iCs/>
                <w:color w:val="000000" w:themeColor="text1"/>
              </w:rPr>
              <w:t>Mathieu Fournier - Directeur, Section du soutien à la gestion et la valorisation des matières résiduelles</w:t>
            </w:r>
          </w:p>
          <w:p w14:paraId="08AB53AB" w14:textId="11618D5A" w:rsidR="000F3FD4" w:rsidRPr="000F3FD4" w:rsidRDefault="000F3FD4" w:rsidP="0021024B">
            <w:pPr>
              <w:pStyle w:val="Paragraphedeliste"/>
              <w:numPr>
                <w:ilvl w:val="0"/>
                <w:numId w:val="4"/>
              </w:numPr>
              <w:tabs>
                <w:tab w:val="left" w:pos="3969"/>
                <w:tab w:val="left" w:pos="4320"/>
              </w:tabs>
              <w:spacing w:line="360" w:lineRule="auto"/>
              <w:jc w:val="both"/>
              <w:rPr>
                <w:rFonts w:ascii="Calibri" w:hAnsi="Calibri"/>
                <w:color w:val="000000" w:themeColor="text1"/>
                <w:sz w:val="20"/>
                <w:szCs w:val="20"/>
              </w:rPr>
            </w:pPr>
            <w:r w:rsidRPr="000F3FD4">
              <w:rPr>
                <w:rFonts w:ascii="Calibri" w:hAnsi="Calibri" w:cs="Calibri"/>
                <w:color w:val="000000" w:themeColor="text1"/>
                <w:sz w:val="20"/>
                <w:szCs w:val="20"/>
                <w:lang w:val="fr-FR"/>
              </w:rPr>
              <w:t xml:space="preserve">Présentation et période de questions : </w:t>
            </w:r>
            <w:r w:rsidRPr="000F3FD4">
              <w:rPr>
                <w:rFonts w:ascii="Calibri" w:hAnsi="Calibri" w:cs="Calibri"/>
                <w:b/>
                <w:bCs/>
                <w:color w:val="000000" w:themeColor="text1"/>
                <w:sz w:val="20"/>
                <w:szCs w:val="20"/>
                <w:lang w:val="fr-FR"/>
              </w:rPr>
              <w:t xml:space="preserve">Suivi sur le projet Mon Environnement Ma Santé (MEMS), </w:t>
            </w:r>
            <w:r w:rsidRPr="000F3FD4">
              <w:rPr>
                <w:rFonts w:ascii="Calibri" w:hAnsi="Calibri" w:cs="Calibri"/>
                <w:i/>
                <w:iCs/>
                <w:color w:val="000000" w:themeColor="text1"/>
                <w:sz w:val="20"/>
                <w:szCs w:val="20"/>
                <w:lang w:val="fr-FR"/>
              </w:rPr>
              <w:t xml:space="preserve">Nadine Allain-Boulé - </w:t>
            </w:r>
            <w:r w:rsidRPr="000F3FD4">
              <w:rPr>
                <w:rFonts w:ascii="Calibri" w:hAnsi="Calibri" w:cs="Calibri"/>
                <w:i/>
                <w:iCs/>
                <w:color w:val="000000" w:themeColor="text1"/>
                <w:sz w:val="20"/>
                <w:szCs w:val="20"/>
              </w:rPr>
              <w:t>Agente de programmation, planification et de recherche</w:t>
            </w:r>
          </w:p>
          <w:p w14:paraId="2FA38105" w14:textId="54D7977C" w:rsidR="000F3FD4" w:rsidRPr="000F3FD4" w:rsidRDefault="000F3FD4" w:rsidP="0021024B">
            <w:pPr>
              <w:pStyle w:val="Paragraphedeliste"/>
              <w:numPr>
                <w:ilvl w:val="0"/>
                <w:numId w:val="4"/>
              </w:numPr>
              <w:tabs>
                <w:tab w:val="left" w:pos="3969"/>
                <w:tab w:val="left" w:pos="4320"/>
              </w:tabs>
              <w:spacing w:line="360" w:lineRule="auto"/>
              <w:jc w:val="both"/>
              <w:rPr>
                <w:rFonts w:ascii="Calibri" w:hAnsi="Calibri" w:cs="Calibri"/>
                <w:b/>
                <w:bCs/>
                <w:color w:val="000000" w:themeColor="text1"/>
                <w:sz w:val="20"/>
                <w:szCs w:val="20"/>
                <w:lang w:val="fr-FR"/>
              </w:rPr>
            </w:pPr>
            <w:r w:rsidRPr="000F3FD4">
              <w:rPr>
                <w:rFonts w:ascii="Calibri" w:hAnsi="Calibri" w:cs="Calibri"/>
                <w:color w:val="000000" w:themeColor="text1"/>
                <w:sz w:val="20"/>
                <w:szCs w:val="20"/>
                <w:lang w:val="fr-FR"/>
              </w:rPr>
              <w:t xml:space="preserve">Présentation et période de questions : </w:t>
            </w:r>
            <w:r w:rsidRPr="000F3FD4">
              <w:rPr>
                <w:rFonts w:ascii="Calibri" w:hAnsi="Calibri" w:cs="Calibri"/>
                <w:b/>
                <w:bCs/>
                <w:color w:val="000000" w:themeColor="text1"/>
                <w:sz w:val="20"/>
                <w:szCs w:val="20"/>
                <w:lang w:val="fr-FR"/>
              </w:rPr>
              <w:t xml:space="preserve">Divers sujets (plastiques à usages uniques, bruleurs de l’incinérateur, campagne d’échantillonnages, et objectifs de développement durable), </w:t>
            </w:r>
            <w:r w:rsidRPr="000F3FD4">
              <w:rPr>
                <w:rFonts w:ascii="Calibri" w:hAnsi="Calibri" w:cs="Calibri"/>
                <w:i/>
                <w:iCs/>
                <w:color w:val="000000" w:themeColor="text1"/>
                <w:sz w:val="20"/>
                <w:szCs w:val="20"/>
                <w:lang w:val="fr-FR"/>
              </w:rPr>
              <w:t xml:space="preserve">Suzanne </w:t>
            </w:r>
            <w:proofErr w:type="spellStart"/>
            <w:r w:rsidRPr="000F3FD4">
              <w:rPr>
                <w:rFonts w:ascii="Calibri" w:hAnsi="Calibri" w:cs="Calibri"/>
                <w:i/>
                <w:iCs/>
                <w:color w:val="000000" w:themeColor="text1"/>
                <w:sz w:val="20"/>
                <w:szCs w:val="20"/>
                <w:lang w:val="fr-FR"/>
              </w:rPr>
              <w:t>Verreault</w:t>
            </w:r>
            <w:proofErr w:type="spellEnd"/>
            <w:r w:rsidRPr="000F3FD4">
              <w:rPr>
                <w:rFonts w:ascii="Calibri" w:hAnsi="Calibri" w:cs="Calibri"/>
                <w:i/>
                <w:iCs/>
                <w:color w:val="000000" w:themeColor="text1"/>
                <w:sz w:val="20"/>
                <w:szCs w:val="20"/>
                <w:lang w:val="fr-FR"/>
              </w:rPr>
              <w:t xml:space="preserve"> - Membre du comité exécutif et présidente de la Commission d’urbanisme et de conservation à la Ville de Québec</w:t>
            </w:r>
          </w:p>
          <w:p w14:paraId="40DFCEC7" w14:textId="5942E6A0" w:rsidR="00D32CE5" w:rsidRPr="000F3FD4" w:rsidRDefault="000F3FD4" w:rsidP="0021024B">
            <w:pPr>
              <w:pStyle w:val="NormalWeb"/>
              <w:numPr>
                <w:ilvl w:val="0"/>
                <w:numId w:val="4"/>
              </w:numPr>
              <w:spacing w:before="0" w:beforeAutospacing="0" w:after="0" w:afterAutospacing="0" w:line="360" w:lineRule="auto"/>
              <w:jc w:val="both"/>
              <w:rPr>
                <w:rFonts w:ascii="Calibri" w:hAnsi="Calibri" w:cs="Calibri"/>
                <w:b/>
                <w:bCs/>
                <w:color w:val="000000" w:themeColor="text1"/>
              </w:rPr>
            </w:pPr>
            <w:r w:rsidRPr="000F3FD4">
              <w:rPr>
                <w:rFonts w:ascii="Calibri" w:hAnsi="Calibri" w:cs="Calibri"/>
                <w:color w:val="000000" w:themeColor="text1"/>
                <w:lang w:val="fr-FR"/>
              </w:rPr>
              <w:t>Validation</w:t>
            </w:r>
            <w:r w:rsidR="00D32CE5" w:rsidRPr="000F3FD4">
              <w:rPr>
                <w:rFonts w:ascii="Calibri" w:hAnsi="Calibri" w:cs="Calibri"/>
                <w:color w:val="000000" w:themeColor="text1"/>
                <w:lang w:val="fr-FR"/>
              </w:rPr>
              <w:t xml:space="preserve"> </w:t>
            </w:r>
            <w:r w:rsidRPr="000F3FD4">
              <w:rPr>
                <w:rFonts w:ascii="Calibri" w:hAnsi="Calibri" w:cs="Calibri"/>
                <w:color w:val="000000" w:themeColor="text1"/>
                <w:lang w:val="fr-FR"/>
              </w:rPr>
              <w:t>du</w:t>
            </w:r>
            <w:r w:rsidR="00D32CE5" w:rsidRPr="000F3FD4">
              <w:rPr>
                <w:rFonts w:ascii="Calibri" w:hAnsi="Calibri" w:cs="Calibri"/>
                <w:color w:val="000000" w:themeColor="text1"/>
                <w:lang w:val="fr-FR"/>
              </w:rPr>
              <w:t xml:space="preserve"> Bilan 2019</w:t>
            </w:r>
          </w:p>
          <w:p w14:paraId="5416C267" w14:textId="77777777" w:rsidR="000F3FD4" w:rsidRPr="000F3FD4" w:rsidRDefault="000F3FD4" w:rsidP="0021024B">
            <w:pPr>
              <w:pStyle w:val="Paragraphedeliste"/>
              <w:numPr>
                <w:ilvl w:val="0"/>
                <w:numId w:val="4"/>
              </w:numPr>
              <w:spacing w:line="360" w:lineRule="auto"/>
              <w:ind w:right="289"/>
              <w:jc w:val="both"/>
              <w:rPr>
                <w:rFonts w:ascii="Calibri" w:hAnsi="Calibri" w:cs="Calibri"/>
                <w:color w:val="000000" w:themeColor="text1"/>
                <w:sz w:val="20"/>
                <w:szCs w:val="20"/>
                <w:lang w:val="fr-FR"/>
              </w:rPr>
            </w:pPr>
            <w:r w:rsidRPr="000F3FD4">
              <w:rPr>
                <w:rFonts w:ascii="Calibri" w:hAnsi="Calibri" w:cs="Calibri"/>
                <w:color w:val="000000" w:themeColor="text1"/>
                <w:sz w:val="20"/>
                <w:szCs w:val="20"/>
                <w:lang w:val="fr-FR"/>
              </w:rPr>
              <w:t xml:space="preserve">Proposition d’une date pour la prochaine rencontre régulière </w:t>
            </w:r>
          </w:p>
          <w:p w14:paraId="26952822" w14:textId="2E10C307" w:rsidR="00D32CE5" w:rsidRPr="000F3FD4" w:rsidRDefault="00D32CE5" w:rsidP="0021024B">
            <w:pPr>
              <w:pStyle w:val="Paragraphedeliste"/>
              <w:numPr>
                <w:ilvl w:val="0"/>
                <w:numId w:val="4"/>
              </w:numPr>
              <w:spacing w:line="360" w:lineRule="auto"/>
              <w:ind w:right="289"/>
              <w:jc w:val="both"/>
              <w:rPr>
                <w:rFonts w:ascii="Calibri" w:hAnsi="Calibri" w:cs="Calibri"/>
                <w:color w:val="000000" w:themeColor="text1"/>
                <w:sz w:val="20"/>
                <w:szCs w:val="20"/>
                <w:lang w:val="fr-FR"/>
              </w:rPr>
            </w:pPr>
            <w:r w:rsidRPr="000F3FD4">
              <w:rPr>
                <w:rFonts w:ascii="Calibri" w:hAnsi="Calibri" w:cs="Calibri"/>
                <w:color w:val="000000" w:themeColor="text1"/>
                <w:sz w:val="20"/>
                <w:szCs w:val="20"/>
                <w:lang w:val="fr-FR"/>
              </w:rPr>
              <w:t>Questions diverses</w:t>
            </w:r>
          </w:p>
          <w:p w14:paraId="27AE29BE" w14:textId="369DC09A" w:rsidR="00D32CE5" w:rsidRPr="00D32CE5" w:rsidRDefault="00D32CE5" w:rsidP="0021024B">
            <w:pPr>
              <w:pStyle w:val="NormalWeb"/>
              <w:spacing w:before="0" w:beforeAutospacing="0" w:after="0" w:afterAutospacing="0"/>
              <w:ind w:left="720"/>
              <w:jc w:val="both"/>
              <w:rPr>
                <w:rFonts w:ascii="Calibri" w:hAnsi="Calibri" w:cs="Calibri"/>
                <w:b/>
                <w:bCs/>
                <w:color w:val="000000" w:themeColor="text1"/>
              </w:rPr>
            </w:pPr>
          </w:p>
        </w:tc>
      </w:tr>
      <w:tr w:rsidR="00405464" w:rsidRPr="00683F13" w14:paraId="5E18292B" w14:textId="77777777" w:rsidTr="00F634F1">
        <w:trPr>
          <w:trHeight w:val="53"/>
        </w:trPr>
        <w:tc>
          <w:tcPr>
            <w:tcW w:w="10229" w:type="dxa"/>
            <w:gridSpan w:val="5"/>
            <w:shd w:val="clear" w:color="auto" w:fill="auto"/>
          </w:tcPr>
          <w:p w14:paraId="68F6694A" w14:textId="1F5708A7" w:rsidR="00405464" w:rsidRPr="009C4B6E" w:rsidRDefault="00405464" w:rsidP="0021024B">
            <w:pPr>
              <w:tabs>
                <w:tab w:val="left" w:pos="3969"/>
              </w:tabs>
              <w:ind w:left="288"/>
              <w:jc w:val="both"/>
              <w:rPr>
                <w:rFonts w:ascii="Calibri" w:hAnsi="Calibri"/>
                <w:b/>
                <w:sz w:val="20"/>
                <w:u w:val="single"/>
              </w:rPr>
            </w:pPr>
            <w:r w:rsidRPr="009C4B6E">
              <w:rPr>
                <w:rFonts w:ascii="Calibri" w:hAnsi="Calibri"/>
                <w:b/>
                <w:sz w:val="20"/>
                <w:u w:val="single"/>
              </w:rPr>
              <w:t xml:space="preserve">Étaient présents </w:t>
            </w:r>
          </w:p>
          <w:p w14:paraId="50323318" w14:textId="77777777" w:rsidR="00405464" w:rsidRPr="009C4B6E" w:rsidRDefault="00405464" w:rsidP="0021024B">
            <w:pPr>
              <w:tabs>
                <w:tab w:val="left" w:pos="3969"/>
                <w:tab w:val="left" w:pos="4320"/>
              </w:tabs>
              <w:ind w:left="288"/>
              <w:jc w:val="both"/>
              <w:rPr>
                <w:rFonts w:ascii="Calibri" w:hAnsi="Calibri"/>
                <w:b/>
                <w:sz w:val="20"/>
              </w:rPr>
            </w:pPr>
            <w:r w:rsidRPr="009C4B6E">
              <w:rPr>
                <w:rFonts w:ascii="Calibri" w:hAnsi="Calibri"/>
                <w:b/>
                <w:sz w:val="20"/>
              </w:rPr>
              <w:t>Membres votants</w:t>
            </w:r>
          </w:p>
          <w:p w14:paraId="30DEF92F" w14:textId="65B1BAC7" w:rsidR="00405464" w:rsidRDefault="00405464" w:rsidP="0021024B">
            <w:pPr>
              <w:tabs>
                <w:tab w:val="left" w:pos="3969"/>
              </w:tabs>
              <w:ind w:left="288"/>
              <w:jc w:val="both"/>
              <w:rPr>
                <w:rFonts w:ascii="Calibri" w:hAnsi="Calibri"/>
                <w:sz w:val="20"/>
              </w:rPr>
            </w:pPr>
            <w:r w:rsidRPr="009C4B6E">
              <w:rPr>
                <w:rFonts w:ascii="Calibri" w:hAnsi="Calibri"/>
                <w:sz w:val="20"/>
              </w:rPr>
              <w:t xml:space="preserve">Suzanne </w:t>
            </w:r>
            <w:proofErr w:type="spellStart"/>
            <w:r w:rsidRPr="009C4B6E">
              <w:rPr>
                <w:rFonts w:ascii="Calibri" w:hAnsi="Calibri"/>
                <w:sz w:val="20"/>
              </w:rPr>
              <w:t>Verreault</w:t>
            </w:r>
            <w:proofErr w:type="spellEnd"/>
            <w:r w:rsidRPr="009C4B6E">
              <w:rPr>
                <w:rFonts w:ascii="Calibri" w:hAnsi="Calibri"/>
                <w:sz w:val="20"/>
              </w:rPr>
              <w:tab/>
              <w:t xml:space="preserve">Élue, district de Limoilou </w:t>
            </w:r>
          </w:p>
          <w:p w14:paraId="750A5544" w14:textId="77777777" w:rsidR="00405464" w:rsidRPr="009C4B6E" w:rsidRDefault="00405464" w:rsidP="0021024B">
            <w:pPr>
              <w:tabs>
                <w:tab w:val="left" w:pos="3969"/>
              </w:tabs>
              <w:ind w:left="288"/>
              <w:jc w:val="both"/>
              <w:rPr>
                <w:rFonts w:ascii="Calibri" w:hAnsi="Calibri"/>
                <w:sz w:val="20"/>
              </w:rPr>
            </w:pPr>
            <w:r w:rsidRPr="009C4B6E">
              <w:rPr>
                <w:rFonts w:ascii="Calibri" w:hAnsi="Calibri"/>
                <w:sz w:val="20"/>
              </w:rPr>
              <w:t>Micheline Boutin</w:t>
            </w:r>
            <w:r w:rsidRPr="009C4B6E">
              <w:rPr>
                <w:rFonts w:ascii="Calibri" w:hAnsi="Calibri"/>
                <w:sz w:val="20"/>
              </w:rPr>
              <w:tab/>
              <w:t>Conseil de quartier des Chutes-Montmorency</w:t>
            </w:r>
          </w:p>
          <w:p w14:paraId="2875FFB3" w14:textId="1DB2DCA1" w:rsidR="00405464" w:rsidRDefault="00405464" w:rsidP="0021024B">
            <w:pPr>
              <w:tabs>
                <w:tab w:val="left" w:pos="3969"/>
              </w:tabs>
              <w:ind w:left="288"/>
              <w:jc w:val="both"/>
              <w:rPr>
                <w:rFonts w:ascii="Calibri" w:hAnsi="Calibri"/>
                <w:sz w:val="20"/>
              </w:rPr>
            </w:pPr>
            <w:r w:rsidRPr="009C4B6E">
              <w:rPr>
                <w:rFonts w:ascii="Calibri" w:hAnsi="Calibri"/>
                <w:sz w:val="20"/>
              </w:rPr>
              <w:t>Ghislain Hudon</w:t>
            </w:r>
            <w:r w:rsidRPr="009C4B6E">
              <w:rPr>
                <w:rFonts w:ascii="Calibri" w:hAnsi="Calibri"/>
                <w:sz w:val="20"/>
              </w:rPr>
              <w:tab/>
              <w:t xml:space="preserve">Conseil de quartier du Vieux-Limoilou </w:t>
            </w:r>
          </w:p>
          <w:p w14:paraId="71C6C32F" w14:textId="7CF09BE9" w:rsidR="00D32CE5" w:rsidRPr="009C4B6E" w:rsidRDefault="00D32CE5" w:rsidP="0021024B">
            <w:pPr>
              <w:tabs>
                <w:tab w:val="left" w:pos="3969"/>
              </w:tabs>
              <w:ind w:left="3969" w:hanging="3685"/>
              <w:jc w:val="both"/>
              <w:rPr>
                <w:rFonts w:ascii="Calibri" w:hAnsi="Calibri"/>
                <w:sz w:val="20"/>
              </w:rPr>
            </w:pPr>
            <w:r w:rsidRPr="009C4B6E">
              <w:rPr>
                <w:rFonts w:ascii="Calibri" w:hAnsi="Calibri"/>
                <w:sz w:val="20"/>
              </w:rPr>
              <w:t xml:space="preserve">Marianne </w:t>
            </w:r>
            <w:proofErr w:type="spellStart"/>
            <w:r w:rsidRPr="009C4B6E">
              <w:rPr>
                <w:rFonts w:ascii="Calibri" w:hAnsi="Calibri"/>
                <w:sz w:val="20"/>
              </w:rPr>
              <w:t>Taillefer</w:t>
            </w:r>
            <w:proofErr w:type="spellEnd"/>
            <w:r w:rsidRPr="009C4B6E">
              <w:rPr>
                <w:rFonts w:ascii="Calibri" w:hAnsi="Calibri"/>
                <w:sz w:val="20"/>
              </w:rPr>
              <w:tab/>
            </w:r>
            <w:proofErr w:type="spellStart"/>
            <w:r w:rsidRPr="009C4B6E">
              <w:rPr>
                <w:rFonts w:ascii="Calibri" w:hAnsi="Calibri"/>
                <w:sz w:val="20"/>
              </w:rPr>
              <w:t>AmiEs</w:t>
            </w:r>
            <w:proofErr w:type="spellEnd"/>
            <w:r w:rsidRPr="009C4B6E">
              <w:rPr>
                <w:rFonts w:ascii="Calibri" w:hAnsi="Calibri"/>
                <w:sz w:val="20"/>
              </w:rPr>
              <w:t xml:space="preserve"> de la Terre de Québec, milieu environnemental  </w:t>
            </w:r>
          </w:p>
          <w:p w14:paraId="4FEE6CBA" w14:textId="325B4972" w:rsidR="009B241B" w:rsidRDefault="009B241B" w:rsidP="0021024B">
            <w:pPr>
              <w:tabs>
                <w:tab w:val="left" w:pos="3969"/>
              </w:tabs>
              <w:ind w:left="288"/>
              <w:jc w:val="both"/>
              <w:rPr>
                <w:rFonts w:ascii="Calibri" w:hAnsi="Calibri"/>
                <w:sz w:val="20"/>
              </w:rPr>
            </w:pPr>
            <w:r w:rsidRPr="009C4B6E">
              <w:rPr>
                <w:rFonts w:ascii="Calibri" w:hAnsi="Calibri"/>
                <w:sz w:val="20"/>
              </w:rPr>
              <w:t>Marcel Paré</w:t>
            </w:r>
            <w:r w:rsidRPr="009C4B6E">
              <w:rPr>
                <w:rFonts w:ascii="Calibri" w:hAnsi="Calibri"/>
                <w:sz w:val="20"/>
              </w:rPr>
              <w:tab/>
              <w:t xml:space="preserve">Conseil de quartier de </w:t>
            </w:r>
            <w:proofErr w:type="spellStart"/>
            <w:r w:rsidRPr="009C4B6E">
              <w:rPr>
                <w:rFonts w:ascii="Calibri" w:hAnsi="Calibri"/>
                <w:sz w:val="20"/>
              </w:rPr>
              <w:t>Maizerets</w:t>
            </w:r>
            <w:proofErr w:type="spellEnd"/>
          </w:p>
          <w:p w14:paraId="72A88CF3" w14:textId="77777777" w:rsidR="000F3FD4" w:rsidRPr="009C4B6E" w:rsidRDefault="000F3FD4" w:rsidP="0021024B">
            <w:pPr>
              <w:tabs>
                <w:tab w:val="left" w:pos="3969"/>
                <w:tab w:val="left" w:pos="4320"/>
              </w:tabs>
              <w:ind w:left="288"/>
              <w:jc w:val="both"/>
              <w:rPr>
                <w:rFonts w:ascii="Calibri" w:hAnsi="Calibri"/>
                <w:sz w:val="20"/>
              </w:rPr>
            </w:pPr>
            <w:r w:rsidRPr="009C4B6E">
              <w:rPr>
                <w:rFonts w:ascii="Calibri" w:hAnsi="Calibri"/>
                <w:sz w:val="20"/>
              </w:rPr>
              <w:t>Alexandre Turgeon</w:t>
            </w:r>
            <w:r w:rsidRPr="009C4B6E">
              <w:rPr>
                <w:rFonts w:ascii="Calibri" w:hAnsi="Calibri"/>
                <w:sz w:val="20"/>
              </w:rPr>
              <w:tab/>
              <w:t xml:space="preserve">Conseil régional de l’environnement, milieu environnemental  </w:t>
            </w:r>
          </w:p>
          <w:p w14:paraId="731D60C5" w14:textId="77777777" w:rsidR="000F3FD4" w:rsidRPr="009C4B6E" w:rsidRDefault="000F3FD4" w:rsidP="0021024B">
            <w:pPr>
              <w:tabs>
                <w:tab w:val="left" w:pos="3969"/>
              </w:tabs>
              <w:ind w:left="288"/>
              <w:jc w:val="both"/>
              <w:rPr>
                <w:rFonts w:ascii="Calibri" w:hAnsi="Calibri"/>
                <w:sz w:val="20"/>
              </w:rPr>
            </w:pPr>
          </w:p>
          <w:p w14:paraId="5040D683" w14:textId="77777777" w:rsidR="00405464" w:rsidRPr="009C4B6E" w:rsidRDefault="00405464" w:rsidP="0021024B">
            <w:pPr>
              <w:tabs>
                <w:tab w:val="left" w:pos="3969"/>
                <w:tab w:val="left" w:pos="4320"/>
              </w:tabs>
              <w:ind w:left="288"/>
              <w:jc w:val="both"/>
              <w:rPr>
                <w:rFonts w:ascii="Calibri" w:hAnsi="Calibri"/>
                <w:b/>
                <w:sz w:val="20"/>
              </w:rPr>
            </w:pPr>
            <w:r w:rsidRPr="009C4B6E">
              <w:rPr>
                <w:rFonts w:ascii="Calibri" w:hAnsi="Calibri"/>
                <w:b/>
                <w:sz w:val="20"/>
              </w:rPr>
              <w:t>Membres sans droit de vote</w:t>
            </w:r>
          </w:p>
          <w:p w14:paraId="27A316AE" w14:textId="2FBC629F" w:rsidR="009B241B" w:rsidRDefault="009B241B" w:rsidP="0021024B">
            <w:pPr>
              <w:tabs>
                <w:tab w:val="left" w:pos="3969"/>
                <w:tab w:val="left" w:pos="4320"/>
              </w:tabs>
              <w:ind w:left="288"/>
              <w:jc w:val="both"/>
              <w:rPr>
                <w:rFonts w:ascii="Calibri" w:hAnsi="Calibri"/>
                <w:sz w:val="20"/>
              </w:rPr>
            </w:pPr>
            <w:r w:rsidRPr="009C4B6E">
              <w:rPr>
                <w:rFonts w:ascii="Calibri" w:hAnsi="Calibri"/>
                <w:sz w:val="20"/>
              </w:rPr>
              <w:t>Pierre Jean</w:t>
            </w:r>
            <w:r w:rsidRPr="009C4B6E">
              <w:rPr>
                <w:rFonts w:ascii="Calibri" w:hAnsi="Calibri"/>
                <w:sz w:val="20"/>
              </w:rPr>
              <w:tab/>
              <w:t>Directeur, valorisation énergétique, Ville de Québec</w:t>
            </w:r>
          </w:p>
          <w:p w14:paraId="12A1DC13" w14:textId="0383AD7C" w:rsidR="009B241B" w:rsidRDefault="009B241B" w:rsidP="0021024B">
            <w:pPr>
              <w:tabs>
                <w:tab w:val="left" w:pos="3969"/>
              </w:tabs>
              <w:ind w:left="288"/>
              <w:jc w:val="both"/>
              <w:rPr>
                <w:rFonts w:ascii="Calibri" w:hAnsi="Calibri"/>
                <w:sz w:val="20"/>
              </w:rPr>
            </w:pPr>
            <w:r w:rsidRPr="009C4B6E">
              <w:rPr>
                <w:rFonts w:ascii="Calibri" w:hAnsi="Calibri"/>
                <w:sz w:val="20"/>
              </w:rPr>
              <w:t xml:space="preserve">Carl </w:t>
            </w:r>
            <w:proofErr w:type="spellStart"/>
            <w:r w:rsidRPr="009C4B6E">
              <w:rPr>
                <w:rFonts w:ascii="Calibri" w:hAnsi="Calibri"/>
                <w:sz w:val="20"/>
              </w:rPr>
              <w:t>Desharnais</w:t>
            </w:r>
            <w:proofErr w:type="spellEnd"/>
            <w:r w:rsidRPr="009C4B6E">
              <w:rPr>
                <w:rFonts w:ascii="Calibri" w:hAnsi="Calibri"/>
                <w:sz w:val="20"/>
              </w:rPr>
              <w:t xml:space="preserve">                                                      Directeur du projet du Centre de </w:t>
            </w:r>
            <w:proofErr w:type="spellStart"/>
            <w:r w:rsidRPr="009C4B6E">
              <w:rPr>
                <w:rFonts w:ascii="Calibri" w:hAnsi="Calibri"/>
                <w:sz w:val="20"/>
              </w:rPr>
              <w:t>biométhanisation</w:t>
            </w:r>
            <w:proofErr w:type="spellEnd"/>
            <w:r w:rsidRPr="009C4B6E">
              <w:rPr>
                <w:rFonts w:ascii="Calibri" w:hAnsi="Calibri"/>
                <w:sz w:val="20"/>
              </w:rPr>
              <w:t xml:space="preserve"> de l’agglo. Québec</w:t>
            </w:r>
          </w:p>
          <w:p w14:paraId="6DA30D70" w14:textId="7920C51B" w:rsidR="009B241B" w:rsidRDefault="00EA349E" w:rsidP="0021024B">
            <w:pPr>
              <w:tabs>
                <w:tab w:val="left" w:pos="3969"/>
              </w:tabs>
              <w:ind w:left="288"/>
              <w:jc w:val="both"/>
              <w:rPr>
                <w:rFonts w:ascii="Calibri" w:hAnsi="Calibri"/>
                <w:sz w:val="20"/>
              </w:rPr>
            </w:pPr>
            <w:r w:rsidRPr="00EA349E">
              <w:rPr>
                <w:rFonts w:ascii="Calibri" w:hAnsi="Calibri"/>
                <w:sz w:val="20"/>
              </w:rPr>
              <w:t xml:space="preserve">Nadine Allain-Boulé </w:t>
            </w:r>
            <w:r w:rsidRPr="00EA349E">
              <w:rPr>
                <w:rFonts w:ascii="Calibri" w:hAnsi="Calibri"/>
                <w:sz w:val="20"/>
              </w:rPr>
              <w:tab/>
              <w:t>Direction régionale de santé publique</w:t>
            </w:r>
          </w:p>
          <w:p w14:paraId="1F836132" w14:textId="75096820" w:rsidR="00480896" w:rsidRPr="00480896" w:rsidRDefault="00EA349E" w:rsidP="00480896">
            <w:pPr>
              <w:ind w:left="3969" w:hanging="3685"/>
              <w:rPr>
                <w:rFonts w:ascii="Times" w:hAnsi="Times"/>
                <w:sz w:val="20"/>
              </w:rPr>
            </w:pPr>
            <w:r w:rsidRPr="009C4B6E">
              <w:rPr>
                <w:rFonts w:ascii="Calibri" w:hAnsi="Calibri"/>
                <w:sz w:val="20"/>
              </w:rPr>
              <w:t xml:space="preserve">Mathieu Fournier                                                  </w:t>
            </w:r>
            <w:r w:rsidR="00480896" w:rsidRPr="00480896">
              <w:rPr>
                <w:rFonts w:ascii="Calibri" w:hAnsi="Calibri"/>
                <w:sz w:val="20"/>
              </w:rPr>
              <w:t>Directeur soutien à la gestion et la valorisation des matières résiduelles</w:t>
            </w:r>
            <w:r w:rsidR="00480896">
              <w:rPr>
                <w:rFonts w:ascii="Calibri" w:hAnsi="Calibri"/>
                <w:sz w:val="20"/>
              </w:rPr>
              <w:t>,</w:t>
            </w:r>
            <w:r w:rsidR="00480896" w:rsidRPr="00480896">
              <w:rPr>
                <w:rFonts w:ascii="Calibri" w:hAnsi="Calibri"/>
                <w:sz w:val="20"/>
              </w:rPr>
              <w:t xml:space="preserve"> Ville de Québec</w:t>
            </w:r>
          </w:p>
          <w:p w14:paraId="431AC00D" w14:textId="2AF23A09" w:rsidR="000F3FD4" w:rsidRDefault="000F3FD4" w:rsidP="0021024B">
            <w:pPr>
              <w:tabs>
                <w:tab w:val="left" w:pos="3969"/>
              </w:tabs>
              <w:ind w:left="284"/>
              <w:jc w:val="both"/>
              <w:rPr>
                <w:rFonts w:ascii="Calibri" w:hAnsi="Calibri"/>
                <w:sz w:val="20"/>
              </w:rPr>
            </w:pPr>
            <w:r w:rsidRPr="009C4B6E">
              <w:rPr>
                <w:rFonts w:ascii="Calibri" w:hAnsi="Calibri"/>
                <w:sz w:val="20"/>
              </w:rPr>
              <w:t>Roxanne St-Laurent                                              Prévention et contrôle environnemental, Ville de Québec</w:t>
            </w:r>
          </w:p>
          <w:p w14:paraId="29A926C4" w14:textId="5940E938" w:rsidR="000F3FD4" w:rsidRDefault="000F3FD4" w:rsidP="0021024B">
            <w:pPr>
              <w:tabs>
                <w:tab w:val="left" w:pos="3969"/>
              </w:tabs>
              <w:ind w:left="284"/>
              <w:jc w:val="both"/>
              <w:rPr>
                <w:rFonts w:ascii="Calibri" w:hAnsi="Calibri"/>
                <w:sz w:val="20"/>
              </w:rPr>
            </w:pPr>
            <w:r w:rsidRPr="00EA349E">
              <w:rPr>
                <w:rFonts w:ascii="Calibri" w:hAnsi="Calibri"/>
                <w:sz w:val="20"/>
              </w:rPr>
              <w:t xml:space="preserve">Marie-Christine </w:t>
            </w:r>
            <w:proofErr w:type="spellStart"/>
            <w:r w:rsidRPr="00EA349E">
              <w:rPr>
                <w:rFonts w:ascii="Calibri" w:hAnsi="Calibri"/>
                <w:sz w:val="20"/>
              </w:rPr>
              <w:t>Alarie</w:t>
            </w:r>
            <w:proofErr w:type="spellEnd"/>
            <w:r>
              <w:rPr>
                <w:rFonts w:ascii="Calibri" w:hAnsi="Calibri"/>
                <w:sz w:val="20"/>
              </w:rPr>
              <w:tab/>
            </w:r>
            <w:r w:rsidRPr="00EA349E">
              <w:rPr>
                <w:rFonts w:ascii="Calibri" w:hAnsi="Calibri"/>
                <w:sz w:val="20"/>
              </w:rPr>
              <w:t>Coordonnatrice du Plan métropolitain de gestion des matières résiduelles</w:t>
            </w:r>
          </w:p>
          <w:p w14:paraId="451916F6" w14:textId="77777777" w:rsidR="00A12157" w:rsidRDefault="00A12157" w:rsidP="0021024B">
            <w:pPr>
              <w:tabs>
                <w:tab w:val="left" w:pos="3969"/>
                <w:tab w:val="left" w:pos="4320"/>
              </w:tabs>
              <w:jc w:val="both"/>
              <w:rPr>
                <w:rFonts w:ascii="Calibri" w:hAnsi="Calibri"/>
                <w:sz w:val="20"/>
              </w:rPr>
            </w:pPr>
          </w:p>
          <w:p w14:paraId="04EC890B" w14:textId="77777777" w:rsidR="00480896" w:rsidRDefault="00480896" w:rsidP="0021024B">
            <w:pPr>
              <w:tabs>
                <w:tab w:val="left" w:pos="3969"/>
                <w:tab w:val="left" w:pos="4320"/>
              </w:tabs>
              <w:jc w:val="both"/>
              <w:rPr>
                <w:rFonts w:ascii="Calibri" w:hAnsi="Calibri"/>
                <w:sz w:val="20"/>
              </w:rPr>
            </w:pPr>
          </w:p>
          <w:p w14:paraId="6E92C77C" w14:textId="0FFBE460" w:rsidR="00A12157" w:rsidRPr="00FD00F3" w:rsidRDefault="00A12157" w:rsidP="0021024B">
            <w:pPr>
              <w:tabs>
                <w:tab w:val="left" w:pos="3969"/>
                <w:tab w:val="left" w:pos="4320"/>
              </w:tabs>
              <w:ind w:left="288"/>
              <w:jc w:val="both"/>
              <w:rPr>
                <w:rFonts w:ascii="Calibri" w:hAnsi="Calibri"/>
                <w:b/>
                <w:sz w:val="20"/>
              </w:rPr>
            </w:pPr>
            <w:r w:rsidRPr="00FD00F3">
              <w:rPr>
                <w:rFonts w:ascii="Calibri" w:hAnsi="Calibri"/>
                <w:b/>
                <w:sz w:val="20"/>
              </w:rPr>
              <w:lastRenderedPageBreak/>
              <w:t xml:space="preserve">Invités </w:t>
            </w:r>
          </w:p>
          <w:p w14:paraId="180D5EDB" w14:textId="77777777" w:rsidR="00A12157" w:rsidRDefault="00A12157" w:rsidP="0021024B">
            <w:pPr>
              <w:tabs>
                <w:tab w:val="left" w:pos="3969"/>
              </w:tabs>
              <w:ind w:left="284"/>
              <w:jc w:val="both"/>
              <w:rPr>
                <w:rFonts w:ascii="Calibri" w:hAnsi="Calibri"/>
                <w:sz w:val="20"/>
              </w:rPr>
            </w:pPr>
            <w:r>
              <w:rPr>
                <w:rFonts w:ascii="Calibri" w:hAnsi="Calibri"/>
                <w:sz w:val="20"/>
              </w:rPr>
              <w:t>Pauline Robert</w:t>
            </w:r>
            <w:r w:rsidRPr="009C4B6E">
              <w:rPr>
                <w:rFonts w:ascii="Calibri" w:hAnsi="Calibri"/>
                <w:sz w:val="20"/>
              </w:rPr>
              <w:t xml:space="preserve"> </w:t>
            </w:r>
            <w:r w:rsidRPr="009C4B6E">
              <w:rPr>
                <w:rFonts w:ascii="Calibri" w:hAnsi="Calibri"/>
                <w:sz w:val="20"/>
              </w:rPr>
              <w:tab/>
              <w:t xml:space="preserve">Coordonnatrice du Comité de vigilance de l’incinérateur </w:t>
            </w:r>
            <w:r>
              <w:rPr>
                <w:rFonts w:ascii="Calibri" w:hAnsi="Calibri"/>
                <w:sz w:val="20"/>
              </w:rPr>
              <w:t>(temporaire)</w:t>
            </w:r>
          </w:p>
          <w:p w14:paraId="53FCABC8" w14:textId="200333B9" w:rsidR="00A12157" w:rsidRDefault="00A12157" w:rsidP="0021024B">
            <w:pPr>
              <w:tabs>
                <w:tab w:val="left" w:pos="3969"/>
              </w:tabs>
              <w:ind w:left="284"/>
              <w:jc w:val="both"/>
              <w:rPr>
                <w:rFonts w:ascii="Calibri" w:hAnsi="Calibri"/>
                <w:sz w:val="20"/>
              </w:rPr>
            </w:pPr>
            <w:r>
              <w:rPr>
                <w:rFonts w:ascii="Calibri" w:hAnsi="Calibri"/>
                <w:sz w:val="20"/>
              </w:rPr>
              <w:t>Audrey Lanier</w:t>
            </w:r>
            <w:r w:rsidR="00FD00F3">
              <w:rPr>
                <w:rFonts w:ascii="Calibri" w:hAnsi="Calibri"/>
                <w:sz w:val="20"/>
              </w:rPr>
              <w:t xml:space="preserve"> </w:t>
            </w:r>
            <w:r w:rsidR="00FD00F3">
              <w:rPr>
                <w:rFonts w:ascii="Calibri" w:hAnsi="Calibri"/>
                <w:sz w:val="20"/>
              </w:rPr>
              <w:tab/>
              <w:t>Conseil Régional de l’Environnement, agente de projet</w:t>
            </w:r>
          </w:p>
          <w:p w14:paraId="1E27208B" w14:textId="47344BF3" w:rsidR="00EA349E" w:rsidRPr="009B241B" w:rsidRDefault="00EA349E" w:rsidP="0021024B">
            <w:pPr>
              <w:tabs>
                <w:tab w:val="left" w:pos="3969"/>
                <w:tab w:val="left" w:pos="4320"/>
              </w:tabs>
              <w:ind w:left="288"/>
              <w:jc w:val="both"/>
              <w:rPr>
                <w:rFonts w:ascii="Calibri" w:hAnsi="Calibri"/>
                <w:sz w:val="20"/>
              </w:rPr>
            </w:pPr>
          </w:p>
        </w:tc>
      </w:tr>
      <w:tr w:rsidR="00405464" w:rsidRPr="00683F13" w14:paraId="306B9A6B" w14:textId="77777777" w:rsidTr="00F634F1">
        <w:trPr>
          <w:trHeight w:val="553"/>
        </w:trPr>
        <w:tc>
          <w:tcPr>
            <w:tcW w:w="10229" w:type="dxa"/>
            <w:gridSpan w:val="5"/>
            <w:shd w:val="clear" w:color="auto" w:fill="auto"/>
          </w:tcPr>
          <w:p w14:paraId="5FF04B0F" w14:textId="77777777" w:rsidR="00405464" w:rsidRPr="009C4B6E" w:rsidRDefault="00405464" w:rsidP="0021024B">
            <w:pPr>
              <w:tabs>
                <w:tab w:val="left" w:pos="3969"/>
              </w:tabs>
              <w:ind w:left="288"/>
              <w:jc w:val="both"/>
              <w:rPr>
                <w:rFonts w:ascii="Calibri" w:hAnsi="Calibri"/>
                <w:b/>
                <w:sz w:val="20"/>
                <w:u w:val="single"/>
              </w:rPr>
            </w:pPr>
            <w:r w:rsidRPr="009C4B6E">
              <w:rPr>
                <w:rFonts w:ascii="Calibri" w:hAnsi="Calibri"/>
                <w:b/>
                <w:sz w:val="20"/>
                <w:u w:val="single"/>
              </w:rPr>
              <w:lastRenderedPageBreak/>
              <w:t xml:space="preserve">Étaient absents </w:t>
            </w:r>
          </w:p>
          <w:p w14:paraId="76DCC376" w14:textId="77777777" w:rsidR="000F3FD4" w:rsidRPr="009C4B6E" w:rsidRDefault="000F3FD4" w:rsidP="0021024B">
            <w:pPr>
              <w:tabs>
                <w:tab w:val="left" w:pos="3969"/>
              </w:tabs>
              <w:ind w:left="288"/>
              <w:jc w:val="both"/>
              <w:rPr>
                <w:rFonts w:ascii="Calibri" w:hAnsi="Calibri"/>
                <w:sz w:val="20"/>
              </w:rPr>
            </w:pPr>
            <w:r w:rsidRPr="009C4B6E">
              <w:rPr>
                <w:rFonts w:ascii="Calibri" w:hAnsi="Calibri"/>
                <w:sz w:val="20"/>
              </w:rPr>
              <w:t>Anne Baril</w:t>
            </w:r>
            <w:r w:rsidRPr="009C4B6E">
              <w:rPr>
                <w:rFonts w:ascii="Calibri" w:hAnsi="Calibri"/>
                <w:sz w:val="20"/>
              </w:rPr>
              <w:tab/>
              <w:t>Conseil de quartier Loretteville</w:t>
            </w:r>
          </w:p>
          <w:p w14:paraId="4C59364B" w14:textId="77777777" w:rsidR="000F3FD4" w:rsidRDefault="000F3FD4" w:rsidP="0021024B">
            <w:pPr>
              <w:tabs>
                <w:tab w:val="left" w:pos="3969"/>
                <w:tab w:val="left" w:pos="4320"/>
              </w:tabs>
              <w:ind w:left="288"/>
              <w:jc w:val="both"/>
              <w:rPr>
                <w:rFonts w:ascii="Calibri" w:hAnsi="Calibri"/>
                <w:sz w:val="20"/>
              </w:rPr>
            </w:pPr>
            <w:r w:rsidRPr="009C4B6E">
              <w:rPr>
                <w:rFonts w:ascii="Calibri" w:hAnsi="Calibri"/>
                <w:sz w:val="20"/>
              </w:rPr>
              <w:t xml:space="preserve">Adeline </w:t>
            </w:r>
            <w:proofErr w:type="spellStart"/>
            <w:r w:rsidRPr="009C4B6E">
              <w:rPr>
                <w:rFonts w:ascii="Calibri" w:hAnsi="Calibri"/>
                <w:sz w:val="20"/>
              </w:rPr>
              <w:t>Lémeré-Lahaye</w:t>
            </w:r>
            <w:proofErr w:type="spellEnd"/>
            <w:r w:rsidRPr="009C4B6E">
              <w:rPr>
                <w:rFonts w:ascii="Calibri" w:hAnsi="Calibri"/>
                <w:sz w:val="20"/>
              </w:rPr>
              <w:tab/>
              <w:t xml:space="preserve">Conseil de quartier de </w:t>
            </w:r>
            <w:proofErr w:type="spellStart"/>
            <w:r w:rsidRPr="009C4B6E">
              <w:rPr>
                <w:rFonts w:ascii="Calibri" w:hAnsi="Calibri"/>
                <w:sz w:val="20"/>
              </w:rPr>
              <w:t>Lairet</w:t>
            </w:r>
            <w:proofErr w:type="spellEnd"/>
          </w:p>
          <w:p w14:paraId="491654E9" w14:textId="77777777" w:rsidR="000F3FD4" w:rsidRPr="009C4B6E" w:rsidRDefault="000F3FD4" w:rsidP="0021024B">
            <w:pPr>
              <w:tabs>
                <w:tab w:val="left" w:pos="3969"/>
              </w:tabs>
              <w:ind w:left="288"/>
              <w:jc w:val="both"/>
              <w:rPr>
                <w:rFonts w:ascii="Calibri" w:hAnsi="Calibri"/>
                <w:sz w:val="20"/>
              </w:rPr>
            </w:pPr>
            <w:r w:rsidRPr="009C4B6E">
              <w:rPr>
                <w:rFonts w:ascii="Calibri" w:hAnsi="Calibri"/>
                <w:sz w:val="20"/>
              </w:rPr>
              <w:t xml:space="preserve">Steeve </w:t>
            </w:r>
            <w:proofErr w:type="spellStart"/>
            <w:r w:rsidRPr="009C4B6E">
              <w:rPr>
                <w:rFonts w:ascii="Calibri" w:hAnsi="Calibri"/>
                <w:sz w:val="20"/>
              </w:rPr>
              <w:t>Verret</w:t>
            </w:r>
            <w:proofErr w:type="spellEnd"/>
            <w:r w:rsidRPr="009C4B6E">
              <w:rPr>
                <w:rFonts w:ascii="Calibri" w:hAnsi="Calibri"/>
                <w:sz w:val="20"/>
              </w:rPr>
              <w:t xml:space="preserve"> </w:t>
            </w:r>
            <w:r w:rsidRPr="009C4B6E">
              <w:rPr>
                <w:rFonts w:ascii="Calibri" w:hAnsi="Calibri"/>
                <w:sz w:val="20"/>
              </w:rPr>
              <w:tab/>
              <w:t xml:space="preserve">Élu, district de Lac-Saint-Charles – Saint-Émile </w:t>
            </w:r>
            <w:r w:rsidRPr="009C4B6E">
              <w:rPr>
                <w:rFonts w:ascii="Calibri" w:hAnsi="Calibri"/>
                <w:sz w:val="20"/>
              </w:rPr>
              <w:tab/>
            </w:r>
          </w:p>
          <w:p w14:paraId="453F492B" w14:textId="77777777" w:rsidR="000F3FD4" w:rsidRDefault="000F3FD4" w:rsidP="0021024B">
            <w:pPr>
              <w:tabs>
                <w:tab w:val="left" w:pos="3969"/>
              </w:tabs>
              <w:ind w:left="288"/>
              <w:jc w:val="both"/>
              <w:rPr>
                <w:rFonts w:ascii="Calibri" w:hAnsi="Calibri"/>
                <w:sz w:val="20"/>
              </w:rPr>
            </w:pPr>
            <w:r>
              <w:rPr>
                <w:rFonts w:ascii="Calibri" w:hAnsi="Calibri"/>
                <w:sz w:val="20"/>
              </w:rPr>
              <w:t xml:space="preserve">Daniel </w:t>
            </w:r>
            <w:proofErr w:type="spellStart"/>
            <w:r>
              <w:rPr>
                <w:rFonts w:ascii="Calibri" w:hAnsi="Calibri"/>
                <w:sz w:val="20"/>
              </w:rPr>
              <w:t>Munger</w:t>
            </w:r>
            <w:proofErr w:type="spellEnd"/>
            <w:r>
              <w:rPr>
                <w:rFonts w:ascii="Calibri" w:hAnsi="Calibri"/>
                <w:sz w:val="20"/>
              </w:rPr>
              <w:t xml:space="preserve">    </w:t>
            </w:r>
            <w:r>
              <w:rPr>
                <w:rFonts w:ascii="Calibri" w:hAnsi="Calibri"/>
                <w:sz w:val="20"/>
              </w:rPr>
              <w:tab/>
            </w:r>
            <w:r w:rsidRPr="00EA349E">
              <w:rPr>
                <w:rFonts w:ascii="Calibri" w:hAnsi="Calibri"/>
                <w:sz w:val="20"/>
              </w:rPr>
              <w:t>Directeur, valorisation énergétique</w:t>
            </w:r>
          </w:p>
          <w:p w14:paraId="67CF95E3" w14:textId="4911A6F8" w:rsidR="00405464" w:rsidRPr="009C4B6E" w:rsidRDefault="00405464" w:rsidP="0021024B">
            <w:pPr>
              <w:tabs>
                <w:tab w:val="left" w:pos="3969"/>
              </w:tabs>
              <w:ind w:left="288"/>
              <w:jc w:val="both"/>
              <w:rPr>
                <w:rFonts w:ascii="Calibri" w:hAnsi="Calibri"/>
                <w:sz w:val="20"/>
              </w:rPr>
            </w:pPr>
            <w:r w:rsidRPr="009C4B6E">
              <w:rPr>
                <w:rFonts w:ascii="Calibri" w:hAnsi="Calibri"/>
                <w:sz w:val="20"/>
              </w:rPr>
              <w:t>Geneviève Hamelin</w:t>
            </w:r>
            <w:r w:rsidRPr="009C4B6E">
              <w:rPr>
                <w:rFonts w:ascii="Calibri" w:hAnsi="Calibri"/>
                <w:sz w:val="20"/>
              </w:rPr>
              <w:tab/>
              <w:t xml:space="preserve">Élue, district de </w:t>
            </w:r>
            <w:proofErr w:type="spellStart"/>
            <w:r w:rsidRPr="009C4B6E">
              <w:rPr>
                <w:rFonts w:ascii="Calibri" w:hAnsi="Calibri"/>
                <w:sz w:val="20"/>
              </w:rPr>
              <w:t>Maizerets-Lairet</w:t>
            </w:r>
            <w:proofErr w:type="spellEnd"/>
          </w:p>
          <w:p w14:paraId="21B60108" w14:textId="77777777" w:rsidR="00405464" w:rsidRPr="009C4B6E" w:rsidRDefault="00405464" w:rsidP="0021024B">
            <w:pPr>
              <w:tabs>
                <w:tab w:val="left" w:pos="3969"/>
              </w:tabs>
              <w:ind w:left="284"/>
              <w:jc w:val="both"/>
              <w:rPr>
                <w:rFonts w:ascii="Calibri" w:hAnsi="Calibri"/>
                <w:sz w:val="20"/>
              </w:rPr>
            </w:pPr>
            <w:r w:rsidRPr="009C4B6E">
              <w:rPr>
                <w:rFonts w:ascii="Calibri" w:hAnsi="Calibri"/>
                <w:sz w:val="20"/>
              </w:rPr>
              <w:t xml:space="preserve">Gilles Dufour </w:t>
            </w:r>
            <w:r w:rsidRPr="009C4B6E">
              <w:rPr>
                <w:rFonts w:ascii="Calibri" w:hAnsi="Calibri"/>
                <w:sz w:val="20"/>
              </w:rPr>
              <w:tab/>
              <w:t>Directeur général adjoint, Eau et valorisation énergétique, Ville Québec</w:t>
            </w:r>
          </w:p>
          <w:p w14:paraId="1A860882" w14:textId="51429423" w:rsidR="00EA349E" w:rsidRDefault="00EA349E" w:rsidP="0021024B">
            <w:pPr>
              <w:tabs>
                <w:tab w:val="left" w:pos="3969"/>
              </w:tabs>
              <w:ind w:left="284"/>
              <w:jc w:val="both"/>
              <w:rPr>
                <w:rFonts w:ascii="Calibri" w:hAnsi="Calibri"/>
                <w:sz w:val="20"/>
              </w:rPr>
            </w:pPr>
            <w:r w:rsidRPr="009C4B6E">
              <w:rPr>
                <w:rFonts w:ascii="Calibri" w:hAnsi="Calibri"/>
                <w:sz w:val="20"/>
              </w:rPr>
              <w:t xml:space="preserve">Claude </w:t>
            </w:r>
            <w:proofErr w:type="spellStart"/>
            <w:r w:rsidRPr="009C4B6E">
              <w:rPr>
                <w:rFonts w:ascii="Calibri" w:hAnsi="Calibri"/>
                <w:sz w:val="20"/>
              </w:rPr>
              <w:t>Labonté</w:t>
            </w:r>
            <w:proofErr w:type="spellEnd"/>
            <w:r>
              <w:rPr>
                <w:rFonts w:ascii="Calibri" w:hAnsi="Calibri"/>
                <w:sz w:val="20"/>
              </w:rPr>
              <w:tab/>
            </w:r>
            <w:r w:rsidRPr="00EA349E">
              <w:rPr>
                <w:rFonts w:ascii="Calibri" w:hAnsi="Calibri"/>
                <w:sz w:val="20"/>
              </w:rPr>
              <w:t>Craque-Bitume</w:t>
            </w:r>
          </w:p>
          <w:p w14:paraId="108A9B11" w14:textId="5403A588" w:rsidR="00EA349E" w:rsidRPr="009C4B6E" w:rsidRDefault="00EA349E" w:rsidP="0021024B">
            <w:pPr>
              <w:tabs>
                <w:tab w:val="left" w:pos="3969"/>
              </w:tabs>
              <w:ind w:left="284"/>
              <w:jc w:val="both"/>
              <w:rPr>
                <w:rFonts w:ascii="Calibri" w:hAnsi="Calibri"/>
                <w:sz w:val="20"/>
              </w:rPr>
            </w:pPr>
          </w:p>
        </w:tc>
      </w:tr>
      <w:tr w:rsidR="00EB6F6F" w:rsidRPr="00683F13" w14:paraId="45383659" w14:textId="77777777" w:rsidTr="00F634F1">
        <w:trPr>
          <w:trHeight w:val="553"/>
        </w:trPr>
        <w:tc>
          <w:tcPr>
            <w:tcW w:w="10229" w:type="dxa"/>
            <w:gridSpan w:val="5"/>
            <w:shd w:val="clear" w:color="auto" w:fill="auto"/>
          </w:tcPr>
          <w:p w14:paraId="41443685" w14:textId="77777777" w:rsidR="00EB6F6F" w:rsidRDefault="00EB6F6F" w:rsidP="0021024B">
            <w:pPr>
              <w:tabs>
                <w:tab w:val="left" w:pos="3969"/>
              </w:tabs>
              <w:ind w:left="288"/>
              <w:jc w:val="both"/>
              <w:rPr>
                <w:rFonts w:ascii="Calibri" w:hAnsi="Calibri"/>
                <w:b/>
                <w:sz w:val="20"/>
                <w:u w:val="single"/>
              </w:rPr>
            </w:pPr>
            <w:r>
              <w:rPr>
                <w:rFonts w:ascii="Calibri" w:hAnsi="Calibri"/>
                <w:b/>
                <w:sz w:val="20"/>
                <w:u w:val="single"/>
              </w:rPr>
              <w:t xml:space="preserve">Lexique : </w:t>
            </w:r>
          </w:p>
          <w:p w14:paraId="0C33D9D3" w14:textId="179474B0" w:rsidR="00EB6F6F" w:rsidRPr="004E1746" w:rsidRDefault="00EB6F6F" w:rsidP="00EB6F6F">
            <w:pPr>
              <w:rPr>
                <w:rFonts w:ascii="Calibri" w:hAnsi="Calibri"/>
                <w:sz w:val="20"/>
              </w:rPr>
            </w:pPr>
            <w:r w:rsidRPr="004E1746">
              <w:rPr>
                <w:rFonts w:ascii="Calibri" w:hAnsi="Calibri"/>
                <w:sz w:val="20"/>
              </w:rPr>
              <w:t>CRMO</w:t>
            </w:r>
            <w:r w:rsidR="004E1746" w:rsidRPr="004E1746">
              <w:rPr>
                <w:rFonts w:ascii="Calibri" w:hAnsi="Calibri"/>
                <w:sz w:val="20"/>
              </w:rPr>
              <w:t xml:space="preserve"> - Centre de récupération de matières organiques </w:t>
            </w:r>
          </w:p>
          <w:p w14:paraId="0FBC461D" w14:textId="7B2271DA" w:rsidR="00EB6F6F" w:rsidRPr="004E1746" w:rsidRDefault="00EB6F6F" w:rsidP="00EB6F6F">
            <w:pPr>
              <w:rPr>
                <w:rFonts w:ascii="Calibri" w:hAnsi="Calibri"/>
                <w:sz w:val="20"/>
              </w:rPr>
            </w:pPr>
            <w:r w:rsidRPr="004E1746">
              <w:rPr>
                <w:rFonts w:ascii="Calibri" w:hAnsi="Calibri"/>
                <w:sz w:val="20"/>
              </w:rPr>
              <w:t>CBMO</w:t>
            </w:r>
            <w:r w:rsidR="004E1746" w:rsidRPr="004E1746">
              <w:rPr>
                <w:rFonts w:ascii="Calibri" w:hAnsi="Calibri"/>
                <w:sz w:val="20"/>
              </w:rPr>
              <w:t xml:space="preserve"> – Centre de </w:t>
            </w:r>
            <w:proofErr w:type="spellStart"/>
            <w:r w:rsidR="004E1746" w:rsidRPr="004E1746">
              <w:rPr>
                <w:rFonts w:ascii="Calibri" w:hAnsi="Calibri"/>
                <w:sz w:val="20"/>
              </w:rPr>
              <w:t>biométanisation</w:t>
            </w:r>
            <w:proofErr w:type="spellEnd"/>
            <w:r w:rsidR="004E1746" w:rsidRPr="004E1746">
              <w:rPr>
                <w:rFonts w:ascii="Calibri" w:hAnsi="Calibri"/>
                <w:sz w:val="20"/>
              </w:rPr>
              <w:t xml:space="preserve"> de matières organiques </w:t>
            </w:r>
          </w:p>
          <w:p w14:paraId="39B39D01" w14:textId="77777777" w:rsidR="004E1746" w:rsidRPr="004E1746" w:rsidRDefault="004E1746" w:rsidP="00EB6F6F">
            <w:pPr>
              <w:rPr>
                <w:rFonts w:ascii="Calibri" w:eastAsiaTheme="minorHAnsi" w:hAnsi="Calibri" w:cs="Calibri"/>
                <w:sz w:val="20"/>
                <w:lang w:eastAsia="en-US"/>
              </w:rPr>
            </w:pPr>
            <w:r w:rsidRPr="004E1746">
              <w:rPr>
                <w:rFonts w:ascii="Calibri" w:eastAsiaTheme="minorHAnsi" w:hAnsi="Calibri" w:cs="Calibri"/>
                <w:sz w:val="20"/>
                <w:lang w:eastAsia="en-US"/>
              </w:rPr>
              <w:t>DGMR - Division de la gestion des matières résiduelles</w:t>
            </w:r>
          </w:p>
          <w:p w14:paraId="297694D3" w14:textId="761610AD" w:rsidR="004E1746" w:rsidRPr="00EB6F6F" w:rsidRDefault="004E1746" w:rsidP="00EB6F6F">
            <w:pPr>
              <w:rPr>
                <w:sz w:val="20"/>
              </w:rPr>
            </w:pPr>
            <w:r w:rsidRPr="004E1746">
              <w:rPr>
                <w:rFonts w:ascii="Calibri" w:hAnsi="Calibri" w:cs="Calibri"/>
                <w:color w:val="000000" w:themeColor="text1"/>
                <w:sz w:val="20"/>
                <w:lang w:val="fr-FR"/>
              </w:rPr>
              <w:t>MEMS – Mon Environnement Ma Santé</w:t>
            </w:r>
          </w:p>
        </w:tc>
      </w:tr>
      <w:tr w:rsidR="00405464" w:rsidRPr="00683F13" w14:paraId="4F8D0AF8" w14:textId="77777777" w:rsidTr="00F634F1">
        <w:trPr>
          <w:gridAfter w:val="1"/>
          <w:wAfter w:w="2079" w:type="dxa"/>
          <w:trHeight w:val="53"/>
          <w:tblHeader/>
        </w:trPr>
        <w:tc>
          <w:tcPr>
            <w:tcW w:w="8150" w:type="dxa"/>
            <w:gridSpan w:val="4"/>
            <w:tcBorders>
              <w:top w:val="nil"/>
              <w:left w:val="nil"/>
              <w:bottom w:val="nil"/>
              <w:right w:val="nil"/>
            </w:tcBorders>
            <w:shd w:val="clear" w:color="auto" w:fill="auto"/>
          </w:tcPr>
          <w:p w14:paraId="3D2BACB2" w14:textId="77777777" w:rsidR="00405464" w:rsidRPr="00683F13" w:rsidRDefault="00405464" w:rsidP="0021024B">
            <w:pPr>
              <w:spacing w:after="60"/>
              <w:jc w:val="both"/>
              <w:rPr>
                <w:rFonts w:ascii="Calibri" w:hAnsi="Calibri"/>
                <w:i/>
                <w:sz w:val="20"/>
              </w:rPr>
            </w:pPr>
          </w:p>
        </w:tc>
      </w:tr>
      <w:tr w:rsidR="00405464" w:rsidRPr="00683F13" w14:paraId="571F3E82" w14:textId="77777777" w:rsidTr="00F634F1">
        <w:trPr>
          <w:trHeight w:val="147"/>
          <w:tblHeader/>
        </w:trPr>
        <w:tc>
          <w:tcPr>
            <w:tcW w:w="8150" w:type="dxa"/>
            <w:gridSpan w:val="4"/>
            <w:tcBorders>
              <w:top w:val="single" w:sz="4" w:space="0" w:color="auto"/>
              <w:left w:val="single" w:sz="4" w:space="0" w:color="auto"/>
              <w:bottom w:val="nil"/>
              <w:right w:val="single" w:sz="4" w:space="0" w:color="auto"/>
            </w:tcBorders>
            <w:shd w:val="clear" w:color="auto" w:fill="auto"/>
          </w:tcPr>
          <w:p w14:paraId="70EAB1EB" w14:textId="77777777" w:rsidR="00405464" w:rsidRPr="00683F13" w:rsidRDefault="00405464" w:rsidP="0021024B">
            <w:pPr>
              <w:spacing w:before="60" w:line="276" w:lineRule="auto"/>
              <w:ind w:left="180"/>
              <w:jc w:val="both"/>
              <w:rPr>
                <w:rFonts w:ascii="Calibri" w:hAnsi="Calibri"/>
                <w:i/>
                <w:sz w:val="20"/>
              </w:rPr>
            </w:pPr>
            <w:r w:rsidRPr="00683F13">
              <w:rPr>
                <w:rFonts w:ascii="Calibri" w:hAnsi="Calibri"/>
                <w:i/>
                <w:sz w:val="20"/>
              </w:rPr>
              <w:t>Objet</w:t>
            </w:r>
          </w:p>
          <w:p w14:paraId="76B87ECD" w14:textId="77777777" w:rsidR="00405464" w:rsidRPr="00683F13" w:rsidRDefault="00405464" w:rsidP="0021024B">
            <w:pPr>
              <w:spacing w:before="60" w:line="276" w:lineRule="auto"/>
              <w:ind w:left="144"/>
              <w:jc w:val="both"/>
              <w:rPr>
                <w:rFonts w:ascii="Calibri" w:hAnsi="Calibri"/>
                <w:i/>
                <w:sz w:val="20"/>
              </w:rPr>
            </w:pPr>
            <w:r w:rsidRPr="00683F13">
              <w:rPr>
                <w:rFonts w:ascii="Calibri" w:hAnsi="Calibri"/>
                <w:b/>
                <w:smallCaps/>
                <w:sz w:val="20"/>
              </w:rPr>
              <w:t>Comité de vigilance de</w:t>
            </w:r>
            <w:r>
              <w:rPr>
                <w:rFonts w:ascii="Calibri" w:hAnsi="Calibri"/>
                <w:b/>
                <w:smallCaps/>
                <w:sz w:val="20"/>
              </w:rPr>
              <w:t xml:space="preserve"> la gestion des matières résiduelles</w:t>
            </w:r>
            <w:r w:rsidRPr="00683F13">
              <w:rPr>
                <w:rFonts w:ascii="Calibri" w:hAnsi="Calibri"/>
                <w:b/>
                <w:smallCaps/>
                <w:sz w:val="20"/>
              </w:rPr>
              <w:t xml:space="preserve"> de la Ville de Québec</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1EE5772F" w14:textId="77777777" w:rsidR="00405464" w:rsidRPr="00683F13" w:rsidRDefault="00405464" w:rsidP="0021024B">
            <w:pPr>
              <w:spacing w:before="60"/>
              <w:ind w:left="144"/>
              <w:jc w:val="both"/>
              <w:rPr>
                <w:rFonts w:ascii="Calibri" w:hAnsi="Calibri"/>
                <w:i/>
                <w:sz w:val="20"/>
              </w:rPr>
            </w:pPr>
            <w:r w:rsidRPr="00683F13">
              <w:rPr>
                <w:rFonts w:ascii="Calibri" w:hAnsi="Calibri"/>
                <w:i/>
                <w:sz w:val="20"/>
              </w:rPr>
              <w:t>Date</w:t>
            </w:r>
          </w:p>
          <w:p w14:paraId="641A1186" w14:textId="62BFCAC1" w:rsidR="00405464" w:rsidRPr="00683F13" w:rsidRDefault="000F3FD4" w:rsidP="0021024B">
            <w:pPr>
              <w:spacing w:before="120" w:after="60"/>
              <w:jc w:val="both"/>
              <w:rPr>
                <w:rFonts w:ascii="Calibri" w:hAnsi="Calibri"/>
                <w:b/>
                <w:sz w:val="20"/>
              </w:rPr>
            </w:pPr>
            <w:r>
              <w:rPr>
                <w:rFonts w:ascii="Calibri" w:hAnsi="Calibri"/>
                <w:b/>
                <w:sz w:val="20"/>
              </w:rPr>
              <w:t>28 mai</w:t>
            </w:r>
            <w:r w:rsidR="007C507C">
              <w:rPr>
                <w:rFonts w:ascii="Calibri" w:hAnsi="Calibri"/>
                <w:b/>
                <w:sz w:val="20"/>
              </w:rPr>
              <w:t xml:space="preserve"> 2020</w:t>
            </w:r>
          </w:p>
        </w:tc>
      </w:tr>
      <w:tr w:rsidR="00405464" w:rsidRPr="00683F13" w14:paraId="461DFBE4" w14:textId="77777777" w:rsidTr="00F634F1">
        <w:trPr>
          <w:trHeight w:val="147"/>
          <w:tblHeader/>
        </w:trPr>
        <w:tc>
          <w:tcPr>
            <w:tcW w:w="8150" w:type="dxa"/>
            <w:gridSpan w:val="4"/>
            <w:tcBorders>
              <w:top w:val="single" w:sz="4" w:space="0" w:color="auto"/>
              <w:left w:val="single" w:sz="4" w:space="0" w:color="auto"/>
              <w:bottom w:val="single" w:sz="4" w:space="0" w:color="auto"/>
            </w:tcBorders>
            <w:shd w:val="clear" w:color="auto" w:fill="auto"/>
          </w:tcPr>
          <w:p w14:paraId="64ADF297" w14:textId="14360959" w:rsidR="00405464" w:rsidRPr="00E157A9" w:rsidRDefault="00405464" w:rsidP="0021024B">
            <w:pPr>
              <w:spacing w:before="60" w:line="276" w:lineRule="auto"/>
              <w:ind w:left="144"/>
              <w:jc w:val="both"/>
              <w:rPr>
                <w:rFonts w:ascii="Calibri" w:hAnsi="Calibri"/>
                <w:i/>
                <w:sz w:val="20"/>
              </w:rPr>
            </w:pPr>
            <w:r w:rsidRPr="00E157A9">
              <w:rPr>
                <w:rFonts w:ascii="Calibri" w:hAnsi="Calibri"/>
                <w:i/>
                <w:sz w:val="20"/>
              </w:rPr>
              <w:t xml:space="preserve">Début de la réunion : </w:t>
            </w:r>
            <w:r w:rsidR="000F3FD4">
              <w:rPr>
                <w:rFonts w:ascii="Calibri" w:hAnsi="Calibri"/>
                <w:i/>
                <w:sz w:val="20"/>
              </w:rPr>
              <w:t>11h</w:t>
            </w:r>
          </w:p>
        </w:tc>
        <w:tc>
          <w:tcPr>
            <w:tcW w:w="2079" w:type="dxa"/>
            <w:tcBorders>
              <w:top w:val="single" w:sz="4" w:space="0" w:color="auto"/>
              <w:left w:val="nil"/>
              <w:bottom w:val="single" w:sz="4" w:space="0" w:color="auto"/>
              <w:right w:val="single" w:sz="4" w:space="0" w:color="auto"/>
            </w:tcBorders>
            <w:shd w:val="clear" w:color="auto" w:fill="auto"/>
          </w:tcPr>
          <w:p w14:paraId="0040843E" w14:textId="22232E8C" w:rsidR="00405464" w:rsidRPr="00683F13" w:rsidRDefault="00A12157" w:rsidP="0021024B">
            <w:pPr>
              <w:spacing w:before="60"/>
              <w:ind w:left="-70"/>
              <w:jc w:val="both"/>
              <w:rPr>
                <w:rFonts w:ascii="Calibri" w:hAnsi="Calibri"/>
                <w:b/>
                <w:i/>
                <w:sz w:val="20"/>
              </w:rPr>
            </w:pPr>
            <w:r>
              <w:rPr>
                <w:rFonts w:ascii="Calibri" w:hAnsi="Calibri"/>
                <w:b/>
                <w:i/>
                <w:sz w:val="20"/>
              </w:rPr>
              <w:t>Suivi</w:t>
            </w:r>
            <w:r w:rsidR="00FC5309">
              <w:rPr>
                <w:rFonts w:ascii="Calibri" w:hAnsi="Calibri"/>
                <w:b/>
                <w:i/>
                <w:sz w:val="20"/>
              </w:rPr>
              <w:t>s</w:t>
            </w:r>
          </w:p>
        </w:tc>
      </w:tr>
      <w:tr w:rsidR="00405464" w:rsidRPr="00683F13" w14:paraId="4AE3586A" w14:textId="77777777" w:rsidTr="00EA349E">
        <w:trPr>
          <w:trHeight w:val="630"/>
        </w:trPr>
        <w:tc>
          <w:tcPr>
            <w:tcW w:w="8150" w:type="dxa"/>
            <w:gridSpan w:val="4"/>
            <w:tcBorders>
              <w:top w:val="single" w:sz="4" w:space="0" w:color="auto"/>
              <w:left w:val="single" w:sz="4" w:space="0" w:color="auto"/>
              <w:bottom w:val="single" w:sz="4" w:space="0" w:color="auto"/>
              <w:right w:val="nil"/>
            </w:tcBorders>
            <w:shd w:val="clear" w:color="auto" w:fill="auto"/>
          </w:tcPr>
          <w:p w14:paraId="07552A9B" w14:textId="77777777" w:rsidR="00405464" w:rsidRPr="00E157A9" w:rsidRDefault="00405464" w:rsidP="0021024B">
            <w:pPr>
              <w:pStyle w:val="Paragraphedeliste"/>
              <w:numPr>
                <w:ilvl w:val="0"/>
                <w:numId w:val="5"/>
              </w:numPr>
              <w:tabs>
                <w:tab w:val="left" w:pos="284"/>
              </w:tabs>
              <w:suppressAutoHyphens/>
              <w:spacing w:line="276" w:lineRule="auto"/>
              <w:jc w:val="both"/>
              <w:rPr>
                <w:rFonts w:ascii="Calibri" w:hAnsi="Calibri"/>
                <w:i/>
                <w:sz w:val="20"/>
                <w:szCs w:val="20"/>
                <w:lang w:val="fr-FR"/>
              </w:rPr>
            </w:pPr>
            <w:r w:rsidRPr="00E157A9">
              <w:rPr>
                <w:rFonts w:ascii="Calibri" w:hAnsi="Calibri"/>
                <w:b/>
                <w:sz w:val="20"/>
                <w:szCs w:val="20"/>
                <w:lang w:val="fr-FR"/>
              </w:rPr>
              <w:t>Mot de bienvenue</w:t>
            </w:r>
          </w:p>
          <w:p w14:paraId="695036D3" w14:textId="410B43EE" w:rsidR="00E96887" w:rsidRPr="00E157A9" w:rsidRDefault="008A156A" w:rsidP="0021024B">
            <w:pPr>
              <w:tabs>
                <w:tab w:val="left" w:pos="284"/>
              </w:tabs>
              <w:suppressAutoHyphens/>
              <w:spacing w:line="276" w:lineRule="auto"/>
              <w:jc w:val="both"/>
              <w:rPr>
                <w:rFonts w:ascii="Calibri" w:hAnsi="Calibri" w:cs="Calibri"/>
                <w:sz w:val="20"/>
                <w:lang w:val="fr-FR"/>
              </w:rPr>
            </w:pPr>
            <w:r>
              <w:rPr>
                <w:rFonts w:ascii="Calibri" w:hAnsi="Calibri" w:cs="Calibri"/>
                <w:sz w:val="20"/>
              </w:rPr>
              <w:t xml:space="preserve">Madame </w:t>
            </w:r>
            <w:proofErr w:type="spellStart"/>
            <w:r>
              <w:rPr>
                <w:rFonts w:ascii="Calibri" w:hAnsi="Calibri" w:cs="Calibri"/>
                <w:sz w:val="20"/>
              </w:rPr>
              <w:t>Verreault</w:t>
            </w:r>
            <w:proofErr w:type="spellEnd"/>
            <w:r>
              <w:rPr>
                <w:rFonts w:ascii="Calibri" w:hAnsi="Calibri" w:cs="Calibri"/>
                <w:sz w:val="20"/>
              </w:rPr>
              <w:t xml:space="preserve"> souhaite la bienvenue aux membres</w:t>
            </w:r>
            <w:r w:rsidR="00CE62D7">
              <w:rPr>
                <w:rFonts w:ascii="Calibri" w:hAnsi="Calibri" w:cs="Calibri"/>
                <w:sz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5543789" w14:textId="77777777" w:rsidR="00405464" w:rsidRPr="00683F13" w:rsidRDefault="00405464" w:rsidP="0021024B">
            <w:pPr>
              <w:tabs>
                <w:tab w:val="right" w:pos="1730"/>
              </w:tabs>
              <w:ind w:right="34"/>
              <w:jc w:val="both"/>
              <w:rPr>
                <w:rFonts w:ascii="Calibri" w:hAnsi="Calibri"/>
                <w:sz w:val="20"/>
                <w:lang w:val="fr-FR"/>
              </w:rPr>
            </w:pPr>
          </w:p>
        </w:tc>
      </w:tr>
      <w:tr w:rsidR="00405464" w:rsidRPr="00683F13" w14:paraId="6184B5AB" w14:textId="77777777" w:rsidTr="00EA349E">
        <w:trPr>
          <w:trHeight w:val="850"/>
        </w:trPr>
        <w:tc>
          <w:tcPr>
            <w:tcW w:w="8150" w:type="dxa"/>
            <w:gridSpan w:val="4"/>
            <w:tcBorders>
              <w:top w:val="single" w:sz="4" w:space="0" w:color="auto"/>
              <w:left w:val="single" w:sz="4" w:space="0" w:color="auto"/>
              <w:bottom w:val="single" w:sz="4" w:space="0" w:color="auto"/>
              <w:right w:val="nil"/>
            </w:tcBorders>
            <w:shd w:val="clear" w:color="auto" w:fill="auto"/>
          </w:tcPr>
          <w:p w14:paraId="0EC3A597" w14:textId="77777777" w:rsidR="00405464" w:rsidRPr="00E157A9" w:rsidRDefault="00405464" w:rsidP="0021024B">
            <w:pPr>
              <w:pStyle w:val="Paragraphedeliste"/>
              <w:numPr>
                <w:ilvl w:val="0"/>
                <w:numId w:val="5"/>
              </w:numPr>
              <w:tabs>
                <w:tab w:val="left" w:pos="284"/>
              </w:tabs>
              <w:suppressAutoHyphens/>
              <w:spacing w:line="276" w:lineRule="auto"/>
              <w:jc w:val="both"/>
              <w:rPr>
                <w:rFonts w:ascii="Calibri" w:hAnsi="Calibri"/>
                <w:b/>
                <w:sz w:val="20"/>
                <w:szCs w:val="20"/>
                <w:lang w:val="fr-FR"/>
              </w:rPr>
            </w:pPr>
            <w:r w:rsidRPr="00E157A9">
              <w:rPr>
                <w:rFonts w:ascii="Calibri" w:hAnsi="Calibri"/>
                <w:b/>
                <w:sz w:val="20"/>
                <w:szCs w:val="20"/>
                <w:lang w:val="fr-FR"/>
              </w:rPr>
              <w:t>Adoption de l’ordre du jour</w:t>
            </w:r>
          </w:p>
          <w:p w14:paraId="51284D51" w14:textId="7E4C7DEB" w:rsidR="00FE15B3" w:rsidRPr="00593778" w:rsidRDefault="008A156A" w:rsidP="0021024B">
            <w:pPr>
              <w:tabs>
                <w:tab w:val="left" w:pos="284"/>
              </w:tabs>
              <w:suppressAutoHyphens/>
              <w:spacing w:line="276" w:lineRule="auto"/>
              <w:jc w:val="both"/>
              <w:rPr>
                <w:rFonts w:ascii="Calibri" w:hAnsi="Calibri"/>
                <w:iCs/>
                <w:color w:val="222222"/>
                <w:sz w:val="20"/>
              </w:rPr>
            </w:pPr>
            <w:r w:rsidRPr="008A156A">
              <w:rPr>
                <w:rFonts w:ascii="Calibri" w:hAnsi="Calibri"/>
                <w:iCs/>
                <w:color w:val="222222"/>
                <w:sz w:val="20"/>
              </w:rPr>
              <w:t>Présentation de l’ordre du jou</w:t>
            </w:r>
            <w:r w:rsidR="00FE15B3">
              <w:rPr>
                <w:rFonts w:ascii="Calibri" w:hAnsi="Calibri"/>
                <w:iCs/>
                <w:color w:val="222222"/>
                <w:sz w:val="20"/>
              </w:rPr>
              <w:t xml:space="preserve">r. Madame </w:t>
            </w:r>
            <w:proofErr w:type="spellStart"/>
            <w:r w:rsidR="00FE15B3">
              <w:rPr>
                <w:rFonts w:ascii="Calibri" w:hAnsi="Calibri"/>
                <w:iCs/>
                <w:color w:val="222222"/>
                <w:sz w:val="20"/>
              </w:rPr>
              <w:t>Taillefer</w:t>
            </w:r>
            <w:proofErr w:type="spellEnd"/>
            <w:r w:rsidR="00FE15B3">
              <w:rPr>
                <w:rFonts w:ascii="Calibri" w:hAnsi="Calibri"/>
                <w:iCs/>
                <w:color w:val="222222"/>
                <w:sz w:val="20"/>
              </w:rPr>
              <w:t xml:space="preserve"> souhaiterait ajouter une section à l’ordre du jour, pour discuter des sujets à venir. </w:t>
            </w:r>
          </w:p>
          <w:p w14:paraId="02B4457C" w14:textId="4ADE8B0A" w:rsidR="00405464" w:rsidRPr="00E157A9" w:rsidRDefault="00405464" w:rsidP="0021024B">
            <w:pPr>
              <w:tabs>
                <w:tab w:val="left" w:pos="284"/>
              </w:tabs>
              <w:suppressAutoHyphens/>
              <w:spacing w:line="276" w:lineRule="auto"/>
              <w:jc w:val="both"/>
              <w:rPr>
                <w:rFonts w:ascii="Calibri" w:hAnsi="Calibri"/>
                <w:i/>
                <w:color w:val="222222"/>
                <w:sz w:val="20"/>
              </w:rPr>
            </w:pPr>
            <w:r w:rsidRPr="00E157A9">
              <w:rPr>
                <w:rFonts w:ascii="Calibri" w:hAnsi="Calibri"/>
                <w:i/>
                <w:color w:val="222222"/>
                <w:sz w:val="20"/>
              </w:rPr>
              <w:t>Adoption de l’ordre du jour</w:t>
            </w:r>
          </w:p>
          <w:p w14:paraId="58DA5F4A" w14:textId="337BD7D2" w:rsidR="00405464" w:rsidRPr="00E157A9" w:rsidRDefault="00E579C1" w:rsidP="0021024B">
            <w:pPr>
              <w:pStyle w:val="Paragraphedeliste"/>
              <w:numPr>
                <w:ilvl w:val="0"/>
                <w:numId w:val="3"/>
              </w:numPr>
              <w:tabs>
                <w:tab w:val="left" w:pos="284"/>
              </w:tabs>
              <w:suppressAutoHyphens/>
              <w:spacing w:line="276" w:lineRule="auto"/>
              <w:jc w:val="both"/>
              <w:rPr>
                <w:rFonts w:ascii="Calibri" w:hAnsi="Calibri"/>
                <w:sz w:val="20"/>
                <w:szCs w:val="20"/>
                <w:lang w:val="fr-FR"/>
              </w:rPr>
            </w:pPr>
            <w:r w:rsidRPr="00093DCD">
              <w:rPr>
                <w:rFonts w:ascii="Calibri" w:hAnsi="Calibri"/>
                <w:i/>
                <w:sz w:val="20"/>
                <w:szCs w:val="20"/>
                <w:lang w:val="fr-FR"/>
              </w:rPr>
              <w:t xml:space="preserve">Proposé par </w:t>
            </w:r>
            <w:r w:rsidR="000F3FD4">
              <w:rPr>
                <w:rFonts w:ascii="Calibri" w:hAnsi="Calibri"/>
                <w:i/>
                <w:sz w:val="20"/>
                <w:szCs w:val="20"/>
                <w:lang w:val="fr-FR"/>
              </w:rPr>
              <w:t xml:space="preserve">Marianne </w:t>
            </w:r>
            <w:proofErr w:type="spellStart"/>
            <w:r w:rsidR="000F3FD4">
              <w:rPr>
                <w:rFonts w:ascii="Calibri" w:hAnsi="Calibri"/>
                <w:i/>
                <w:sz w:val="20"/>
                <w:szCs w:val="20"/>
                <w:lang w:val="fr-FR"/>
              </w:rPr>
              <w:t>Taillefer</w:t>
            </w:r>
            <w:proofErr w:type="spellEnd"/>
            <w:r w:rsidRPr="00093DCD">
              <w:rPr>
                <w:rFonts w:ascii="Calibri" w:hAnsi="Calibri"/>
                <w:i/>
                <w:sz w:val="20"/>
                <w:szCs w:val="20"/>
                <w:lang w:val="fr-FR"/>
              </w:rPr>
              <w:t xml:space="preserve">, appuyé par </w:t>
            </w:r>
            <w:r w:rsidR="000F3FD4">
              <w:rPr>
                <w:rFonts w:ascii="Calibri" w:hAnsi="Calibri"/>
                <w:i/>
                <w:sz w:val="20"/>
              </w:rPr>
              <w:t>Micheline Boutin</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C869165" w14:textId="297EE6E0" w:rsidR="00405464" w:rsidRPr="00683F13" w:rsidRDefault="00405464" w:rsidP="0021024B">
            <w:pPr>
              <w:tabs>
                <w:tab w:val="right" w:pos="1730"/>
              </w:tabs>
              <w:ind w:right="34"/>
              <w:jc w:val="both"/>
              <w:rPr>
                <w:rFonts w:ascii="Calibri" w:hAnsi="Calibri"/>
                <w:sz w:val="20"/>
                <w:lang w:val="fr-FR"/>
              </w:rPr>
            </w:pPr>
          </w:p>
        </w:tc>
      </w:tr>
      <w:tr w:rsidR="00405464" w:rsidRPr="00683F13" w14:paraId="04A0B883" w14:textId="77777777" w:rsidTr="00EA349E">
        <w:trPr>
          <w:trHeight w:val="677"/>
        </w:trPr>
        <w:tc>
          <w:tcPr>
            <w:tcW w:w="8150" w:type="dxa"/>
            <w:gridSpan w:val="4"/>
            <w:tcBorders>
              <w:top w:val="single" w:sz="4" w:space="0" w:color="auto"/>
              <w:left w:val="single" w:sz="4" w:space="0" w:color="auto"/>
              <w:bottom w:val="single" w:sz="4" w:space="0" w:color="auto"/>
              <w:right w:val="nil"/>
            </w:tcBorders>
            <w:shd w:val="clear" w:color="auto" w:fill="auto"/>
          </w:tcPr>
          <w:p w14:paraId="76680143" w14:textId="77777777" w:rsidR="00CE62D7" w:rsidRDefault="000F3FD4" w:rsidP="0021024B">
            <w:pPr>
              <w:pStyle w:val="Paragraphedeliste"/>
              <w:numPr>
                <w:ilvl w:val="0"/>
                <w:numId w:val="5"/>
              </w:numPr>
              <w:tabs>
                <w:tab w:val="left" w:pos="960"/>
              </w:tabs>
              <w:suppressAutoHyphens/>
              <w:spacing w:before="120" w:after="120"/>
              <w:jc w:val="both"/>
              <w:rPr>
                <w:rFonts w:ascii="Calibri" w:hAnsi="Calibri" w:cs="Calibri"/>
                <w:b/>
                <w:bCs/>
                <w:color w:val="000000" w:themeColor="text1"/>
                <w:sz w:val="20"/>
                <w:lang w:val="fr-FR"/>
              </w:rPr>
            </w:pPr>
            <w:r w:rsidRPr="000F3FD4">
              <w:rPr>
                <w:rFonts w:ascii="Calibri" w:hAnsi="Calibri" w:cs="Calibri"/>
                <w:b/>
                <w:bCs/>
                <w:color w:val="000000" w:themeColor="text1"/>
                <w:sz w:val="20"/>
                <w:lang w:val="fr-FR"/>
              </w:rPr>
              <w:t>Adoption du compte-rendu de la rencontre du 27 avril 2020</w:t>
            </w:r>
          </w:p>
          <w:p w14:paraId="4A60D7EA" w14:textId="70F6291C" w:rsidR="00CE62D7" w:rsidRPr="00CE62D7" w:rsidRDefault="00CE62D7" w:rsidP="0021024B">
            <w:pPr>
              <w:tabs>
                <w:tab w:val="left" w:pos="960"/>
              </w:tabs>
              <w:suppressAutoHyphens/>
              <w:spacing w:before="120" w:after="120"/>
              <w:jc w:val="both"/>
              <w:rPr>
                <w:rFonts w:ascii="Calibri" w:hAnsi="Calibri" w:cs="Calibri"/>
                <w:b/>
                <w:bCs/>
                <w:color w:val="000000" w:themeColor="text1"/>
                <w:sz w:val="20"/>
                <w:lang w:val="fr-FR"/>
              </w:rPr>
            </w:pPr>
            <w:r>
              <w:rPr>
                <w:rFonts w:ascii="Calibri" w:hAnsi="Calibri" w:cs="Calibri"/>
                <w:sz w:val="20"/>
              </w:rPr>
              <w:t>M</w:t>
            </w:r>
            <w:r w:rsidRPr="00CE62D7">
              <w:rPr>
                <w:rFonts w:ascii="Calibri" w:hAnsi="Calibri" w:cs="Calibri"/>
                <w:sz w:val="20"/>
              </w:rPr>
              <w:t xml:space="preserve">odification demandée par Mme </w:t>
            </w:r>
            <w:proofErr w:type="spellStart"/>
            <w:r w:rsidRPr="00CE62D7">
              <w:rPr>
                <w:rFonts w:ascii="Calibri" w:hAnsi="Calibri" w:cs="Calibri"/>
                <w:sz w:val="20"/>
              </w:rPr>
              <w:t>Taillefer</w:t>
            </w:r>
            <w:proofErr w:type="spellEnd"/>
            <w:r w:rsidR="00FE15B3">
              <w:rPr>
                <w:rFonts w:ascii="Calibri" w:hAnsi="Calibri" w:cs="Calibri"/>
                <w:sz w:val="20"/>
              </w:rPr>
              <w:t xml:space="preserve"> concernant </w:t>
            </w:r>
            <w:r w:rsidR="007922CF">
              <w:rPr>
                <w:rFonts w:ascii="Calibri" w:hAnsi="Calibri" w:cs="Calibri"/>
                <w:sz w:val="20"/>
              </w:rPr>
              <w:t>l</w:t>
            </w:r>
            <w:r w:rsidR="00FE15B3">
              <w:rPr>
                <w:rFonts w:ascii="Calibri" w:hAnsi="Calibri" w:cs="Calibri"/>
                <w:sz w:val="20"/>
              </w:rPr>
              <w:t>a demande de tableau récapitulatif des dépassements</w:t>
            </w:r>
            <w:r w:rsidR="00593778">
              <w:rPr>
                <w:rFonts w:ascii="Calibri" w:hAnsi="Calibri" w:cs="Calibri"/>
                <w:sz w:val="20"/>
              </w:rPr>
              <w:t xml:space="preserve"> et du « one pager » résumé des actions passées pour répondre aux questions fréquentes</w:t>
            </w:r>
            <w:r w:rsidR="00FE15B3">
              <w:rPr>
                <w:rFonts w:ascii="Calibri" w:hAnsi="Calibri" w:cs="Calibri"/>
                <w:sz w:val="20"/>
              </w:rPr>
              <w:t xml:space="preserve">. </w:t>
            </w:r>
          </w:p>
          <w:p w14:paraId="5937BD2A" w14:textId="22864032" w:rsidR="00CE62D7" w:rsidRPr="00593778" w:rsidRDefault="00130EF2" w:rsidP="0021024B">
            <w:pPr>
              <w:tabs>
                <w:tab w:val="left" w:pos="284"/>
              </w:tabs>
              <w:suppressAutoHyphens/>
              <w:spacing w:line="276" w:lineRule="auto"/>
              <w:jc w:val="both"/>
              <w:rPr>
                <w:rFonts w:ascii="Calibri" w:hAnsi="Calibri" w:cs="Calibri"/>
                <w:sz w:val="20"/>
              </w:rPr>
            </w:pPr>
            <w:r>
              <w:rPr>
                <w:rFonts w:ascii="Calibri" w:hAnsi="Calibri" w:cs="Calibri"/>
                <w:sz w:val="20"/>
              </w:rPr>
              <w:t>M</w:t>
            </w:r>
            <w:r w:rsidR="00602825">
              <w:rPr>
                <w:rFonts w:ascii="Calibri" w:hAnsi="Calibri" w:cs="Calibri"/>
                <w:sz w:val="20"/>
              </w:rPr>
              <w:t>.</w:t>
            </w:r>
            <w:r>
              <w:rPr>
                <w:rFonts w:ascii="Calibri" w:hAnsi="Calibri" w:cs="Calibri"/>
                <w:sz w:val="20"/>
              </w:rPr>
              <w:t xml:space="preserve"> Paré </w:t>
            </w:r>
            <w:r w:rsidR="00CE62D7">
              <w:rPr>
                <w:rFonts w:ascii="Calibri" w:hAnsi="Calibri" w:cs="Calibri"/>
                <w:sz w:val="20"/>
              </w:rPr>
              <w:t xml:space="preserve">demande </w:t>
            </w:r>
            <w:r>
              <w:rPr>
                <w:rFonts w:ascii="Calibri" w:hAnsi="Calibri" w:cs="Calibri"/>
                <w:sz w:val="20"/>
              </w:rPr>
              <w:t>de recevoir l</w:t>
            </w:r>
            <w:r w:rsidR="00CE62D7">
              <w:rPr>
                <w:rFonts w:ascii="Calibri" w:hAnsi="Calibri" w:cs="Calibri"/>
                <w:sz w:val="20"/>
              </w:rPr>
              <w:t xml:space="preserve">es documents </w:t>
            </w:r>
            <w:r>
              <w:rPr>
                <w:rFonts w:ascii="Calibri" w:hAnsi="Calibri" w:cs="Calibri"/>
                <w:sz w:val="20"/>
              </w:rPr>
              <w:t xml:space="preserve">au moins une </w:t>
            </w:r>
            <w:r w:rsidR="00CE62D7">
              <w:rPr>
                <w:rFonts w:ascii="Calibri" w:hAnsi="Calibri" w:cs="Calibri"/>
                <w:sz w:val="20"/>
              </w:rPr>
              <w:t xml:space="preserve">semaine </w:t>
            </w:r>
            <w:r>
              <w:rPr>
                <w:rFonts w:ascii="Calibri" w:hAnsi="Calibri" w:cs="Calibri"/>
                <w:sz w:val="20"/>
              </w:rPr>
              <w:t>à l’</w:t>
            </w:r>
            <w:r w:rsidR="00CE62D7">
              <w:rPr>
                <w:rFonts w:ascii="Calibri" w:hAnsi="Calibri" w:cs="Calibri"/>
                <w:sz w:val="20"/>
              </w:rPr>
              <w:t>avance pour l</w:t>
            </w:r>
            <w:r w:rsidR="00E41D09">
              <w:rPr>
                <w:rFonts w:ascii="Calibri" w:hAnsi="Calibri" w:cs="Calibri"/>
                <w:sz w:val="20"/>
              </w:rPr>
              <w:t>es</w:t>
            </w:r>
            <w:r w:rsidR="00CE62D7">
              <w:rPr>
                <w:rFonts w:ascii="Calibri" w:hAnsi="Calibri" w:cs="Calibri"/>
                <w:sz w:val="20"/>
              </w:rPr>
              <w:t xml:space="preserve"> prochaine</w:t>
            </w:r>
            <w:r w:rsidR="00E41D09">
              <w:rPr>
                <w:rFonts w:ascii="Calibri" w:hAnsi="Calibri" w:cs="Calibri"/>
                <w:sz w:val="20"/>
              </w:rPr>
              <w:t>s</w:t>
            </w:r>
            <w:r w:rsidR="00CE62D7">
              <w:rPr>
                <w:rFonts w:ascii="Calibri" w:hAnsi="Calibri" w:cs="Calibri"/>
                <w:sz w:val="20"/>
              </w:rPr>
              <w:t xml:space="preserve"> fois.</w:t>
            </w:r>
          </w:p>
          <w:p w14:paraId="76C36674" w14:textId="318F157A" w:rsidR="000F3FD4" w:rsidRPr="000F3FD4" w:rsidRDefault="000F3FD4" w:rsidP="0021024B">
            <w:pPr>
              <w:tabs>
                <w:tab w:val="left" w:pos="284"/>
              </w:tabs>
              <w:suppressAutoHyphens/>
              <w:spacing w:line="276" w:lineRule="auto"/>
              <w:jc w:val="both"/>
              <w:rPr>
                <w:rFonts w:ascii="Calibri" w:hAnsi="Calibri"/>
                <w:i/>
                <w:color w:val="222222"/>
                <w:sz w:val="20"/>
              </w:rPr>
            </w:pPr>
            <w:r w:rsidRPr="00E157A9">
              <w:rPr>
                <w:rFonts w:ascii="Calibri" w:hAnsi="Calibri"/>
                <w:i/>
                <w:color w:val="222222"/>
                <w:sz w:val="20"/>
              </w:rPr>
              <w:t>Adoption de l’ordre du jour</w:t>
            </w:r>
          </w:p>
          <w:p w14:paraId="452E12F1" w14:textId="7275A5F6" w:rsidR="008A156A" w:rsidRPr="00593778" w:rsidRDefault="000F3FD4" w:rsidP="0021024B">
            <w:pPr>
              <w:pStyle w:val="Paragraphedeliste"/>
              <w:numPr>
                <w:ilvl w:val="0"/>
                <w:numId w:val="3"/>
              </w:numPr>
              <w:tabs>
                <w:tab w:val="left" w:pos="284"/>
              </w:tabs>
              <w:suppressAutoHyphens/>
              <w:spacing w:line="276" w:lineRule="auto"/>
              <w:jc w:val="both"/>
              <w:rPr>
                <w:rFonts w:ascii="Calibri" w:hAnsi="Calibri"/>
                <w:bCs/>
                <w:iCs/>
                <w:sz w:val="20"/>
                <w:lang w:val="fr-FR"/>
              </w:rPr>
            </w:pPr>
            <w:r w:rsidRPr="000F3FD4">
              <w:rPr>
                <w:rFonts w:ascii="Calibri" w:hAnsi="Calibri"/>
                <w:i/>
                <w:sz w:val="20"/>
                <w:szCs w:val="20"/>
                <w:lang w:val="fr-FR"/>
              </w:rPr>
              <w:t xml:space="preserve">Proposé par Marianne </w:t>
            </w:r>
            <w:proofErr w:type="spellStart"/>
            <w:r w:rsidRPr="000F3FD4">
              <w:rPr>
                <w:rFonts w:ascii="Calibri" w:hAnsi="Calibri"/>
                <w:i/>
                <w:sz w:val="20"/>
                <w:szCs w:val="20"/>
                <w:lang w:val="fr-FR"/>
              </w:rPr>
              <w:t>Taillefer</w:t>
            </w:r>
            <w:proofErr w:type="spellEnd"/>
            <w:r w:rsidRPr="000F3FD4">
              <w:rPr>
                <w:rFonts w:ascii="Calibri" w:hAnsi="Calibri"/>
                <w:i/>
                <w:sz w:val="20"/>
                <w:szCs w:val="20"/>
                <w:lang w:val="fr-FR"/>
              </w:rPr>
              <w:t xml:space="preserve">, appuyé par </w:t>
            </w:r>
            <w:r w:rsidRPr="000F3FD4">
              <w:rPr>
                <w:rFonts w:ascii="Calibri" w:hAnsi="Calibri"/>
                <w:i/>
                <w:sz w:val="20"/>
              </w:rPr>
              <w:t>Micheline Boutin</w:t>
            </w:r>
            <w:r w:rsidRPr="000F3FD4">
              <w:rPr>
                <w:rFonts w:ascii="Calibri" w:hAnsi="Calibri" w:cs="Calibri"/>
                <w:sz w:val="20"/>
              </w:rPr>
              <w:t xml:space="preserve"> </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58FADBDC" w14:textId="77777777" w:rsidR="00405464" w:rsidRDefault="00FE15B3" w:rsidP="0021024B">
            <w:pPr>
              <w:tabs>
                <w:tab w:val="right" w:pos="1730"/>
              </w:tabs>
              <w:ind w:right="34"/>
              <w:jc w:val="both"/>
              <w:rPr>
                <w:rFonts w:ascii="Calibri" w:hAnsi="Calibri"/>
                <w:sz w:val="20"/>
                <w:lang w:val="fr-FR"/>
              </w:rPr>
            </w:pPr>
            <w:r>
              <w:rPr>
                <w:rFonts w:ascii="Calibri" w:hAnsi="Calibri"/>
                <w:sz w:val="20"/>
                <w:lang w:val="fr-FR"/>
              </w:rPr>
              <w:t>Faire les modifications demandées au CR du 27 avril dernier.</w:t>
            </w:r>
          </w:p>
          <w:p w14:paraId="3EDE5A7A" w14:textId="77777777" w:rsidR="00130EF2" w:rsidRDefault="00130EF2" w:rsidP="0021024B">
            <w:pPr>
              <w:tabs>
                <w:tab w:val="right" w:pos="1730"/>
              </w:tabs>
              <w:ind w:right="34"/>
              <w:jc w:val="both"/>
              <w:rPr>
                <w:rFonts w:ascii="Calibri" w:hAnsi="Calibri"/>
                <w:sz w:val="20"/>
                <w:lang w:val="fr-FR"/>
              </w:rPr>
            </w:pPr>
          </w:p>
          <w:p w14:paraId="3D8C508D" w14:textId="77777777" w:rsidR="00130EF2" w:rsidRDefault="00130EF2" w:rsidP="0021024B">
            <w:pPr>
              <w:tabs>
                <w:tab w:val="right" w:pos="1730"/>
              </w:tabs>
              <w:ind w:right="34"/>
              <w:jc w:val="both"/>
              <w:rPr>
                <w:rFonts w:ascii="Calibri" w:hAnsi="Calibri"/>
                <w:sz w:val="20"/>
                <w:lang w:val="fr-FR"/>
              </w:rPr>
            </w:pPr>
          </w:p>
          <w:p w14:paraId="273AE12A" w14:textId="77777777" w:rsidR="00130EF2" w:rsidRDefault="00130EF2" w:rsidP="0021024B">
            <w:pPr>
              <w:tabs>
                <w:tab w:val="right" w:pos="1730"/>
              </w:tabs>
              <w:ind w:right="34"/>
              <w:jc w:val="both"/>
              <w:rPr>
                <w:rFonts w:ascii="Calibri" w:hAnsi="Calibri"/>
                <w:sz w:val="20"/>
                <w:lang w:val="fr-FR"/>
              </w:rPr>
            </w:pPr>
          </w:p>
          <w:p w14:paraId="13998C1C" w14:textId="7F958C78" w:rsidR="00130EF2" w:rsidRPr="00683F13" w:rsidRDefault="00130EF2" w:rsidP="0021024B">
            <w:pPr>
              <w:tabs>
                <w:tab w:val="right" w:pos="1730"/>
              </w:tabs>
              <w:ind w:right="34"/>
              <w:jc w:val="both"/>
              <w:rPr>
                <w:rFonts w:ascii="Calibri" w:hAnsi="Calibri"/>
                <w:sz w:val="20"/>
                <w:lang w:val="fr-FR"/>
              </w:rPr>
            </w:pPr>
          </w:p>
        </w:tc>
      </w:tr>
      <w:tr w:rsidR="00AE6A74" w:rsidRPr="00683F13" w14:paraId="560E7B1B" w14:textId="77777777" w:rsidTr="00EA349E">
        <w:trPr>
          <w:trHeight w:val="740"/>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7C747CB4" w14:textId="18DCCE9E" w:rsidR="000F3FD4" w:rsidRPr="00130EF2" w:rsidRDefault="000F3FD4" w:rsidP="0021024B">
            <w:pPr>
              <w:pStyle w:val="NormalWeb"/>
              <w:numPr>
                <w:ilvl w:val="0"/>
                <w:numId w:val="5"/>
              </w:numPr>
              <w:spacing w:before="0" w:beforeAutospacing="0" w:after="0" w:afterAutospacing="0"/>
              <w:jc w:val="both"/>
              <w:rPr>
                <w:rFonts w:ascii="Calibri" w:hAnsi="Calibri" w:cs="Calibri"/>
                <w:b/>
                <w:bCs/>
                <w:color w:val="000000" w:themeColor="text1"/>
              </w:rPr>
            </w:pPr>
            <w:r w:rsidRPr="000F3FD4">
              <w:rPr>
                <w:rFonts w:ascii="Calibri" w:hAnsi="Calibri" w:cs="Calibri"/>
                <w:b/>
                <w:bCs/>
                <w:color w:val="000000" w:themeColor="text1"/>
              </w:rPr>
              <w:t xml:space="preserve">Présentation et période de questions : Travaux au CRMO et CBMO, </w:t>
            </w:r>
            <w:r w:rsidRPr="000F3FD4">
              <w:rPr>
                <w:rFonts w:ascii="Calibri" w:hAnsi="Calibri" w:cs="Calibri"/>
                <w:i/>
                <w:iCs/>
                <w:color w:val="000000" w:themeColor="text1"/>
              </w:rPr>
              <w:t xml:space="preserve">Carl </w:t>
            </w:r>
            <w:proofErr w:type="spellStart"/>
            <w:r w:rsidRPr="000F3FD4">
              <w:rPr>
                <w:rFonts w:ascii="Calibri" w:hAnsi="Calibri" w:cs="Calibri"/>
                <w:i/>
                <w:iCs/>
                <w:color w:val="000000" w:themeColor="text1"/>
              </w:rPr>
              <w:t>Desharnais</w:t>
            </w:r>
            <w:proofErr w:type="spellEnd"/>
            <w:r w:rsidRPr="000F3FD4">
              <w:rPr>
                <w:rFonts w:ascii="Calibri" w:hAnsi="Calibri" w:cs="Calibri"/>
                <w:i/>
                <w:iCs/>
                <w:color w:val="000000" w:themeColor="text1"/>
              </w:rPr>
              <w:t xml:space="preserve">, </w:t>
            </w:r>
            <w:r w:rsidRPr="000F3FD4">
              <w:rPr>
                <w:rFonts w:ascii="Calibri" w:hAnsi="Calibri" w:cs="Calibri"/>
                <w:i/>
                <w:iCs/>
                <w:color w:val="000000" w:themeColor="text1"/>
                <w:lang w:val="fr-FR"/>
              </w:rPr>
              <w:t>Directeur, Service des projets industriels et de la valorisation</w:t>
            </w:r>
          </w:p>
          <w:p w14:paraId="69EF4C60" w14:textId="1BBB2CDC" w:rsidR="00130EF2" w:rsidRDefault="00130EF2" w:rsidP="0021024B">
            <w:pPr>
              <w:pStyle w:val="NormalWeb"/>
              <w:spacing w:before="0" w:beforeAutospacing="0" w:after="0" w:afterAutospacing="0"/>
              <w:jc w:val="both"/>
              <w:rPr>
                <w:rFonts w:ascii="Calibri" w:hAnsi="Calibri" w:cs="Calibri"/>
                <w:color w:val="000000" w:themeColor="text1"/>
              </w:rPr>
            </w:pPr>
            <w:r w:rsidRPr="00130EF2">
              <w:rPr>
                <w:rFonts w:ascii="Calibri" w:hAnsi="Calibri" w:cs="Calibri"/>
                <w:color w:val="000000" w:themeColor="text1"/>
              </w:rPr>
              <w:t xml:space="preserve">M </w:t>
            </w:r>
            <w:proofErr w:type="spellStart"/>
            <w:r w:rsidRPr="00130EF2">
              <w:rPr>
                <w:rFonts w:ascii="Calibri" w:hAnsi="Calibri" w:cs="Calibri"/>
                <w:color w:val="000000" w:themeColor="text1"/>
              </w:rPr>
              <w:t>Desharnais</w:t>
            </w:r>
            <w:proofErr w:type="spellEnd"/>
            <w:r w:rsidRPr="00130EF2">
              <w:rPr>
                <w:rFonts w:ascii="Calibri" w:hAnsi="Calibri" w:cs="Calibri"/>
                <w:color w:val="000000" w:themeColor="text1"/>
              </w:rPr>
              <w:t xml:space="preserve"> présente aux membres l’avancée des travaux à travers les différentes caméras</w:t>
            </w:r>
            <w:r w:rsidR="007922CF">
              <w:rPr>
                <w:rFonts w:ascii="Calibri" w:hAnsi="Calibri" w:cs="Calibri"/>
                <w:color w:val="000000" w:themeColor="text1"/>
              </w:rPr>
              <w:t xml:space="preserve"> du site</w:t>
            </w:r>
            <w:r w:rsidR="00D50BE1">
              <w:rPr>
                <w:rFonts w:ascii="Calibri" w:hAnsi="Calibri" w:cs="Calibri"/>
                <w:color w:val="000000" w:themeColor="text1"/>
              </w:rPr>
              <w:t>. Pour le moment</w:t>
            </w:r>
            <w:r w:rsidR="007922CF">
              <w:rPr>
                <w:rFonts w:ascii="Calibri" w:hAnsi="Calibri" w:cs="Calibri"/>
                <w:color w:val="000000" w:themeColor="text1"/>
              </w:rPr>
              <w:t xml:space="preserve">, </w:t>
            </w:r>
            <w:r w:rsidR="00D50BE1">
              <w:rPr>
                <w:rFonts w:ascii="Calibri" w:hAnsi="Calibri" w:cs="Calibri"/>
                <w:color w:val="000000" w:themeColor="text1"/>
              </w:rPr>
              <w:t xml:space="preserve">un </w:t>
            </w:r>
            <w:r w:rsidR="007922CF">
              <w:rPr>
                <w:rFonts w:ascii="Calibri" w:hAnsi="Calibri" w:cs="Calibri"/>
                <w:color w:val="000000" w:themeColor="text1"/>
              </w:rPr>
              <w:t>léger</w:t>
            </w:r>
            <w:r w:rsidR="00D50BE1">
              <w:rPr>
                <w:rFonts w:ascii="Calibri" w:hAnsi="Calibri" w:cs="Calibri"/>
                <w:color w:val="000000" w:themeColor="text1"/>
              </w:rPr>
              <w:t xml:space="preserve"> retard a été pris</w:t>
            </w:r>
            <w:r w:rsidR="007922CF">
              <w:rPr>
                <w:rFonts w:ascii="Calibri" w:hAnsi="Calibri" w:cs="Calibri"/>
                <w:color w:val="000000" w:themeColor="text1"/>
              </w:rPr>
              <w:t>,</w:t>
            </w:r>
            <w:r w:rsidR="00D50BE1">
              <w:rPr>
                <w:rFonts w:ascii="Calibri" w:hAnsi="Calibri" w:cs="Calibri"/>
                <w:color w:val="000000" w:themeColor="text1"/>
              </w:rPr>
              <w:t xml:space="preserve"> dû à la crise sanitaire. En revanche, le lancement du centre de </w:t>
            </w:r>
            <w:proofErr w:type="spellStart"/>
            <w:r w:rsidR="00D50BE1">
              <w:rPr>
                <w:rFonts w:ascii="Calibri" w:hAnsi="Calibri" w:cs="Calibri"/>
                <w:color w:val="000000" w:themeColor="text1"/>
              </w:rPr>
              <w:t>biométhanisation</w:t>
            </w:r>
            <w:proofErr w:type="spellEnd"/>
            <w:r w:rsidR="00D50BE1">
              <w:rPr>
                <w:rFonts w:ascii="Calibri" w:hAnsi="Calibri" w:cs="Calibri"/>
                <w:color w:val="000000" w:themeColor="text1"/>
              </w:rPr>
              <w:t xml:space="preserve"> est toujours prévu pour </w:t>
            </w:r>
            <w:r w:rsidR="007922CF">
              <w:rPr>
                <w:rFonts w:ascii="Calibri" w:hAnsi="Calibri" w:cs="Calibri"/>
                <w:color w:val="000000" w:themeColor="text1"/>
              </w:rPr>
              <w:t xml:space="preserve">le </w:t>
            </w:r>
            <w:r w:rsidR="00D50BE1">
              <w:rPr>
                <w:rFonts w:ascii="Calibri" w:hAnsi="Calibri" w:cs="Calibri"/>
                <w:color w:val="000000" w:themeColor="text1"/>
              </w:rPr>
              <w:t xml:space="preserve">milieu de l’année 2021. Concernant </w:t>
            </w:r>
            <w:r w:rsidR="007922CF">
              <w:rPr>
                <w:rFonts w:ascii="Calibri" w:hAnsi="Calibri" w:cs="Calibri"/>
                <w:color w:val="000000" w:themeColor="text1"/>
              </w:rPr>
              <w:t xml:space="preserve">le </w:t>
            </w:r>
            <w:r w:rsidR="00D50BE1">
              <w:rPr>
                <w:rFonts w:ascii="Calibri" w:hAnsi="Calibri" w:cs="Calibri"/>
                <w:color w:val="000000" w:themeColor="text1"/>
              </w:rPr>
              <w:t xml:space="preserve">CRMO à l’incinérateur, le début est prévu au mois de juillet. </w:t>
            </w:r>
          </w:p>
          <w:p w14:paraId="01875FBE" w14:textId="4170B771" w:rsidR="00D50BE1" w:rsidRDefault="00D50BE1" w:rsidP="0021024B">
            <w:pPr>
              <w:pStyle w:val="NormalWeb"/>
              <w:spacing w:before="0" w:beforeAutospacing="0" w:after="0" w:afterAutospacing="0"/>
              <w:jc w:val="both"/>
              <w:rPr>
                <w:rFonts w:ascii="Calibri" w:hAnsi="Calibri" w:cs="Calibri"/>
                <w:color w:val="000000" w:themeColor="text1"/>
              </w:rPr>
            </w:pPr>
          </w:p>
          <w:p w14:paraId="24D31EC2" w14:textId="50A7D0FD" w:rsidR="00E267CD" w:rsidRPr="00E267CD" w:rsidRDefault="00D50BE1" w:rsidP="0021024B">
            <w:pPr>
              <w:pStyle w:val="NormalWeb"/>
              <w:spacing w:before="0" w:beforeAutospacing="0" w:after="0" w:afterAutospacing="0"/>
              <w:jc w:val="both"/>
              <w:rPr>
                <w:rFonts w:ascii="Calibri" w:hAnsi="Calibri" w:cs="Calibri"/>
                <w:color w:val="000000" w:themeColor="text1"/>
              </w:rPr>
            </w:pPr>
            <w:r>
              <w:rPr>
                <w:rFonts w:ascii="Calibri" w:hAnsi="Calibri" w:cs="Calibri"/>
                <w:color w:val="000000" w:themeColor="text1"/>
              </w:rPr>
              <w:t xml:space="preserve">M. Paré demande à M </w:t>
            </w:r>
            <w:proofErr w:type="spellStart"/>
            <w:r>
              <w:rPr>
                <w:rFonts w:ascii="Calibri" w:hAnsi="Calibri" w:cs="Calibri"/>
                <w:color w:val="000000" w:themeColor="text1"/>
              </w:rPr>
              <w:t>Desharnais</w:t>
            </w:r>
            <w:proofErr w:type="spellEnd"/>
            <w:r>
              <w:rPr>
                <w:rFonts w:ascii="Calibri" w:hAnsi="Calibri" w:cs="Calibri"/>
                <w:color w:val="000000" w:themeColor="text1"/>
              </w:rPr>
              <w:t xml:space="preserve"> le coût d’extraction des matières organiques, les plastiques</w:t>
            </w:r>
            <w:r w:rsidR="007922CF">
              <w:rPr>
                <w:rFonts w:ascii="Calibri" w:hAnsi="Calibri" w:cs="Calibri"/>
                <w:color w:val="000000" w:themeColor="text1"/>
              </w:rPr>
              <w:t>..</w:t>
            </w:r>
            <w:r>
              <w:rPr>
                <w:rFonts w:ascii="Calibri" w:hAnsi="Calibri" w:cs="Calibri"/>
                <w:color w:val="000000" w:themeColor="text1"/>
              </w:rPr>
              <w:t>. Il demande si ces données ont été calculé</w:t>
            </w:r>
            <w:r w:rsidR="00602825">
              <w:rPr>
                <w:rFonts w:ascii="Calibri" w:hAnsi="Calibri" w:cs="Calibri"/>
                <w:color w:val="000000" w:themeColor="text1"/>
              </w:rPr>
              <w:t>e</w:t>
            </w:r>
            <w:r>
              <w:rPr>
                <w:rFonts w:ascii="Calibri" w:hAnsi="Calibri" w:cs="Calibri"/>
                <w:color w:val="000000" w:themeColor="text1"/>
              </w:rPr>
              <w:t xml:space="preserve">s pour connaître la comparaison. </w:t>
            </w:r>
            <w:r w:rsidR="00E267CD">
              <w:rPr>
                <w:rFonts w:ascii="Calibri" w:hAnsi="Calibri" w:cs="Calibri"/>
                <w:color w:val="000000" w:themeColor="text1"/>
              </w:rPr>
              <w:t xml:space="preserve">M. </w:t>
            </w:r>
            <w:proofErr w:type="spellStart"/>
            <w:r w:rsidR="00E267CD">
              <w:rPr>
                <w:rFonts w:ascii="Calibri" w:hAnsi="Calibri" w:cs="Calibri"/>
                <w:color w:val="000000" w:themeColor="text1"/>
              </w:rPr>
              <w:t>Desharnais</w:t>
            </w:r>
            <w:proofErr w:type="spellEnd"/>
            <w:r w:rsidR="00E267CD">
              <w:rPr>
                <w:rFonts w:ascii="Calibri" w:hAnsi="Calibri" w:cs="Calibri"/>
                <w:color w:val="000000" w:themeColor="text1"/>
              </w:rPr>
              <w:t xml:space="preserve"> connaît les coûts d’opération</w:t>
            </w:r>
            <w:r w:rsidR="007922CF">
              <w:rPr>
                <w:rFonts w:ascii="Calibri" w:hAnsi="Calibri" w:cs="Calibri"/>
                <w:color w:val="000000" w:themeColor="text1"/>
              </w:rPr>
              <w:t>,</w:t>
            </w:r>
            <w:r w:rsidR="00E267CD">
              <w:rPr>
                <w:rFonts w:ascii="Calibri" w:hAnsi="Calibri" w:cs="Calibri"/>
                <w:color w:val="000000" w:themeColor="text1"/>
              </w:rPr>
              <w:t xml:space="preserve"> en revanche, le coût en tonne de façon globale, ne sont pas connus. </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6C4C5086" w14:textId="77777777" w:rsidR="00AE6A74" w:rsidRDefault="00AE6A74" w:rsidP="0021024B">
            <w:pPr>
              <w:tabs>
                <w:tab w:val="right" w:pos="1730"/>
              </w:tabs>
              <w:ind w:right="34"/>
              <w:jc w:val="both"/>
              <w:rPr>
                <w:rFonts w:ascii="Calibri" w:hAnsi="Calibri"/>
                <w:sz w:val="20"/>
                <w:lang w:val="fr-FR"/>
              </w:rPr>
            </w:pPr>
          </w:p>
          <w:p w14:paraId="6E4E0209" w14:textId="77777777" w:rsidR="00AA0D52" w:rsidRDefault="00AA0D52" w:rsidP="0021024B">
            <w:pPr>
              <w:tabs>
                <w:tab w:val="right" w:pos="1730"/>
              </w:tabs>
              <w:ind w:right="34"/>
              <w:jc w:val="both"/>
              <w:rPr>
                <w:rFonts w:ascii="Calibri" w:hAnsi="Calibri"/>
                <w:sz w:val="20"/>
                <w:lang w:val="fr-FR"/>
              </w:rPr>
            </w:pPr>
          </w:p>
          <w:p w14:paraId="3F5950BE" w14:textId="77777777" w:rsidR="00AA0D52" w:rsidRDefault="00AA0D52" w:rsidP="0021024B">
            <w:pPr>
              <w:tabs>
                <w:tab w:val="right" w:pos="1730"/>
              </w:tabs>
              <w:ind w:right="34"/>
              <w:jc w:val="both"/>
              <w:rPr>
                <w:rFonts w:ascii="Calibri" w:hAnsi="Calibri"/>
                <w:sz w:val="20"/>
                <w:lang w:val="fr-FR"/>
              </w:rPr>
            </w:pPr>
          </w:p>
          <w:p w14:paraId="7A9A924A" w14:textId="77777777" w:rsidR="00AA0D52" w:rsidRDefault="00AA0D52" w:rsidP="0021024B">
            <w:pPr>
              <w:tabs>
                <w:tab w:val="right" w:pos="1730"/>
              </w:tabs>
              <w:ind w:right="34"/>
              <w:jc w:val="both"/>
              <w:rPr>
                <w:rFonts w:ascii="Calibri" w:hAnsi="Calibri"/>
                <w:sz w:val="20"/>
                <w:lang w:val="fr-FR"/>
              </w:rPr>
            </w:pPr>
          </w:p>
          <w:p w14:paraId="51872706" w14:textId="77777777" w:rsidR="00AA0D52" w:rsidRDefault="00AA0D52" w:rsidP="0021024B">
            <w:pPr>
              <w:tabs>
                <w:tab w:val="right" w:pos="1730"/>
              </w:tabs>
              <w:ind w:right="34"/>
              <w:jc w:val="both"/>
              <w:rPr>
                <w:rFonts w:ascii="Calibri" w:hAnsi="Calibri"/>
                <w:sz w:val="20"/>
                <w:lang w:val="fr-FR"/>
              </w:rPr>
            </w:pPr>
          </w:p>
          <w:p w14:paraId="5C809B7B" w14:textId="77777777" w:rsidR="00AA0D52" w:rsidRDefault="00AA0D52" w:rsidP="0021024B">
            <w:pPr>
              <w:tabs>
                <w:tab w:val="right" w:pos="1730"/>
              </w:tabs>
              <w:ind w:right="34"/>
              <w:jc w:val="both"/>
              <w:rPr>
                <w:rFonts w:ascii="Calibri" w:hAnsi="Calibri"/>
                <w:sz w:val="20"/>
                <w:lang w:val="fr-FR"/>
              </w:rPr>
            </w:pPr>
          </w:p>
          <w:p w14:paraId="53461976" w14:textId="77777777" w:rsidR="00AA0D52" w:rsidRDefault="00AA0D52" w:rsidP="0021024B">
            <w:pPr>
              <w:tabs>
                <w:tab w:val="right" w:pos="1730"/>
              </w:tabs>
              <w:ind w:right="34"/>
              <w:jc w:val="both"/>
              <w:rPr>
                <w:rFonts w:ascii="Calibri" w:hAnsi="Calibri"/>
                <w:sz w:val="20"/>
                <w:lang w:val="fr-FR"/>
              </w:rPr>
            </w:pPr>
          </w:p>
          <w:p w14:paraId="524FAF8C" w14:textId="6EF69A1A" w:rsidR="00AA0D52" w:rsidRPr="00D12AF9" w:rsidRDefault="00AA0D52" w:rsidP="0021024B">
            <w:pPr>
              <w:tabs>
                <w:tab w:val="right" w:pos="1730"/>
              </w:tabs>
              <w:ind w:right="34"/>
              <w:jc w:val="both"/>
              <w:rPr>
                <w:rFonts w:ascii="Calibri" w:hAnsi="Calibri"/>
                <w:sz w:val="20"/>
                <w:lang w:val="fr-FR"/>
              </w:rPr>
            </w:pPr>
            <w:r>
              <w:rPr>
                <w:rFonts w:ascii="Calibri" w:hAnsi="Calibri"/>
                <w:sz w:val="20"/>
                <w:lang w:val="fr-FR"/>
              </w:rPr>
              <w:t>À suivre</w:t>
            </w:r>
          </w:p>
        </w:tc>
      </w:tr>
      <w:tr w:rsidR="005B4C82" w:rsidRPr="001E61F0" w14:paraId="6BB9180E" w14:textId="77777777" w:rsidTr="00A12157">
        <w:trPr>
          <w:trHeight w:val="1691"/>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4E7850D1" w14:textId="1FAEC7F3" w:rsidR="000F3FD4" w:rsidRPr="000F3FD4" w:rsidRDefault="000F3FD4" w:rsidP="0021024B">
            <w:pPr>
              <w:pStyle w:val="NormalWeb"/>
              <w:numPr>
                <w:ilvl w:val="0"/>
                <w:numId w:val="5"/>
              </w:numPr>
              <w:spacing w:before="0" w:beforeAutospacing="0" w:after="0" w:afterAutospacing="0"/>
              <w:jc w:val="both"/>
              <w:rPr>
                <w:rFonts w:ascii="Calibri" w:hAnsi="Calibri" w:cs="Calibri"/>
                <w:b/>
                <w:bCs/>
                <w:color w:val="000000" w:themeColor="text1"/>
              </w:rPr>
            </w:pPr>
            <w:r w:rsidRPr="000F3FD4">
              <w:rPr>
                <w:rFonts w:ascii="Calibri" w:hAnsi="Calibri" w:cs="Calibri"/>
                <w:b/>
                <w:bCs/>
                <w:color w:val="000000" w:themeColor="text1"/>
              </w:rPr>
              <w:lastRenderedPageBreak/>
              <w:t xml:space="preserve">Présentation et période de questions : Projet pilote pour les sacs composables, </w:t>
            </w:r>
            <w:r w:rsidRPr="000F3FD4">
              <w:rPr>
                <w:rFonts w:ascii="Calibri" w:hAnsi="Calibri" w:cs="Calibri"/>
                <w:i/>
                <w:iCs/>
                <w:color w:val="000000" w:themeColor="text1"/>
              </w:rPr>
              <w:t>Mathieu Fournier - Directeur, Section du soutien à la gestion et la valorisation des matières résiduelles</w:t>
            </w:r>
          </w:p>
          <w:p w14:paraId="51F71AA8" w14:textId="22F4ACAA" w:rsidR="00602825" w:rsidRDefault="00602825" w:rsidP="0021024B">
            <w:pPr>
              <w:autoSpaceDE w:val="0"/>
              <w:autoSpaceDN w:val="0"/>
              <w:adjustRightInd w:val="0"/>
              <w:jc w:val="both"/>
              <w:rPr>
                <w:rFonts w:ascii="Calibri" w:eastAsiaTheme="minorHAnsi" w:hAnsi="Calibri" w:cs="Calibri"/>
                <w:sz w:val="20"/>
                <w:lang w:eastAsia="en-US"/>
              </w:rPr>
            </w:pPr>
            <w:r>
              <w:rPr>
                <w:rFonts w:ascii="Calibri" w:eastAsiaTheme="minorHAnsi" w:hAnsi="Calibri" w:cs="Calibri"/>
                <w:sz w:val="20"/>
                <w:lang w:eastAsia="en-US"/>
              </w:rPr>
              <w:t>M. Fournier fait un suivi sur l’implantation de la collecte des résidus alimentaire</w:t>
            </w:r>
            <w:r w:rsidR="00C431E5">
              <w:rPr>
                <w:rFonts w:ascii="Calibri" w:eastAsiaTheme="minorHAnsi" w:hAnsi="Calibri" w:cs="Calibri"/>
                <w:sz w:val="20"/>
                <w:lang w:eastAsia="en-US"/>
              </w:rPr>
              <w:t>s</w:t>
            </w:r>
            <w:r>
              <w:rPr>
                <w:rFonts w:ascii="Calibri" w:eastAsiaTheme="minorHAnsi" w:hAnsi="Calibri" w:cs="Calibri"/>
                <w:sz w:val="20"/>
                <w:lang w:eastAsia="en-US"/>
              </w:rPr>
              <w:t xml:space="preserve"> à Québec. Il nous explique que deux équipes s’occupent de ce projet, la </w:t>
            </w:r>
            <w:r w:rsidR="007922CF">
              <w:rPr>
                <w:rFonts w:ascii="Calibri" w:eastAsiaTheme="minorHAnsi" w:hAnsi="Calibri" w:cs="Calibri"/>
                <w:sz w:val="20"/>
                <w:lang w:eastAsia="en-US"/>
              </w:rPr>
              <w:t>D</w:t>
            </w:r>
            <w:r>
              <w:rPr>
                <w:rFonts w:ascii="Calibri" w:eastAsiaTheme="minorHAnsi" w:hAnsi="Calibri" w:cs="Calibri"/>
                <w:sz w:val="20"/>
                <w:lang w:eastAsia="en-US"/>
              </w:rPr>
              <w:t>ivision de la gestion des matières résiduelles et le Service des projets industriel</w:t>
            </w:r>
            <w:r w:rsidR="00C431E5">
              <w:rPr>
                <w:rFonts w:ascii="Calibri" w:eastAsiaTheme="minorHAnsi" w:hAnsi="Calibri" w:cs="Calibri"/>
                <w:sz w:val="20"/>
                <w:lang w:eastAsia="en-US"/>
              </w:rPr>
              <w:t>s</w:t>
            </w:r>
            <w:r>
              <w:rPr>
                <w:rFonts w:ascii="Calibri" w:eastAsiaTheme="minorHAnsi" w:hAnsi="Calibri" w:cs="Calibri"/>
                <w:sz w:val="20"/>
                <w:lang w:eastAsia="en-US"/>
              </w:rPr>
              <w:t xml:space="preserve"> et valorisation. </w:t>
            </w:r>
          </w:p>
          <w:p w14:paraId="0FC66D7C" w14:textId="7190D82F" w:rsidR="00602825" w:rsidRDefault="00602825" w:rsidP="0021024B">
            <w:pPr>
              <w:autoSpaceDE w:val="0"/>
              <w:autoSpaceDN w:val="0"/>
              <w:adjustRightInd w:val="0"/>
              <w:jc w:val="both"/>
              <w:rPr>
                <w:rFonts w:ascii="Calibri" w:eastAsiaTheme="minorHAnsi" w:hAnsi="Calibri" w:cs="Calibri"/>
                <w:sz w:val="20"/>
                <w:lang w:eastAsia="en-US"/>
              </w:rPr>
            </w:pPr>
            <w:r>
              <w:rPr>
                <w:rFonts w:ascii="Calibri" w:eastAsiaTheme="minorHAnsi" w:hAnsi="Calibri" w:cs="Calibri"/>
                <w:sz w:val="20"/>
                <w:lang w:eastAsia="en-US"/>
              </w:rPr>
              <w:t>M. Fournier rappelle que la collecte se fera avec des sacs de couleurs, pour déposer ces sacs dans les bacs existants. La collecte par sacs permet</w:t>
            </w:r>
            <w:r w:rsidR="007922CF">
              <w:rPr>
                <w:rFonts w:ascii="Calibri" w:eastAsiaTheme="minorHAnsi" w:hAnsi="Calibri" w:cs="Calibri"/>
                <w:sz w:val="20"/>
                <w:lang w:eastAsia="en-US"/>
              </w:rPr>
              <w:t xml:space="preserve">, </w:t>
            </w:r>
            <w:r>
              <w:rPr>
                <w:rFonts w:ascii="Calibri" w:eastAsiaTheme="minorHAnsi" w:hAnsi="Calibri" w:cs="Calibri"/>
                <w:sz w:val="20"/>
                <w:lang w:eastAsia="en-US"/>
              </w:rPr>
              <w:t>entre-autres</w:t>
            </w:r>
            <w:r w:rsidR="007922CF">
              <w:rPr>
                <w:rFonts w:ascii="Calibri" w:eastAsiaTheme="minorHAnsi" w:hAnsi="Calibri" w:cs="Calibri"/>
                <w:sz w:val="20"/>
                <w:lang w:eastAsia="en-US"/>
              </w:rPr>
              <w:t>,</w:t>
            </w:r>
            <w:r>
              <w:rPr>
                <w:rFonts w:ascii="Calibri" w:eastAsiaTheme="minorHAnsi" w:hAnsi="Calibri" w:cs="Calibri"/>
                <w:sz w:val="20"/>
                <w:lang w:eastAsia="en-US"/>
              </w:rPr>
              <w:t xml:space="preserve"> </w:t>
            </w:r>
            <w:r w:rsidR="007922CF">
              <w:rPr>
                <w:rFonts w:ascii="Calibri" w:eastAsiaTheme="minorHAnsi" w:hAnsi="Calibri" w:cs="Calibri"/>
                <w:sz w:val="20"/>
                <w:lang w:eastAsia="en-US"/>
              </w:rPr>
              <w:t xml:space="preserve">un </w:t>
            </w:r>
            <w:r>
              <w:rPr>
                <w:rFonts w:ascii="Calibri" w:eastAsiaTheme="minorHAnsi" w:hAnsi="Calibri" w:cs="Calibri"/>
                <w:sz w:val="20"/>
                <w:lang w:eastAsia="en-US"/>
              </w:rPr>
              <w:t xml:space="preserve">avantage </w:t>
            </w:r>
            <w:r w:rsidR="007922CF">
              <w:rPr>
                <w:rFonts w:ascii="Calibri" w:eastAsiaTheme="minorHAnsi" w:hAnsi="Calibri" w:cs="Calibri"/>
                <w:sz w:val="20"/>
                <w:lang w:eastAsia="en-US"/>
              </w:rPr>
              <w:t>pour</w:t>
            </w:r>
            <w:r>
              <w:rPr>
                <w:rFonts w:ascii="Calibri" w:eastAsiaTheme="minorHAnsi" w:hAnsi="Calibri" w:cs="Calibri"/>
                <w:sz w:val="20"/>
                <w:lang w:eastAsia="en-US"/>
              </w:rPr>
              <w:t xml:space="preserve"> les </w:t>
            </w:r>
            <w:r w:rsidR="007922CF">
              <w:rPr>
                <w:rFonts w:ascii="Calibri" w:eastAsiaTheme="minorHAnsi" w:hAnsi="Calibri" w:cs="Calibri"/>
                <w:sz w:val="20"/>
                <w:lang w:eastAsia="en-US"/>
              </w:rPr>
              <w:t>multi logements</w:t>
            </w:r>
            <w:r>
              <w:rPr>
                <w:rFonts w:ascii="Calibri" w:eastAsiaTheme="minorHAnsi" w:hAnsi="Calibri" w:cs="Calibri"/>
                <w:sz w:val="20"/>
                <w:lang w:eastAsia="en-US"/>
              </w:rPr>
              <w:t xml:space="preserve"> et les tours à bureaux p</w:t>
            </w:r>
            <w:r w:rsidR="007922CF">
              <w:rPr>
                <w:rFonts w:ascii="Calibri" w:eastAsiaTheme="minorHAnsi" w:hAnsi="Calibri" w:cs="Calibri"/>
                <w:sz w:val="20"/>
                <w:lang w:eastAsia="en-US"/>
              </w:rPr>
              <w:t>ou</w:t>
            </w:r>
            <w:r>
              <w:rPr>
                <w:rFonts w:ascii="Calibri" w:eastAsiaTheme="minorHAnsi" w:hAnsi="Calibri" w:cs="Calibri"/>
                <w:sz w:val="20"/>
                <w:lang w:eastAsia="en-US"/>
              </w:rPr>
              <w:t>v</w:t>
            </w:r>
            <w:r w:rsidR="007922CF">
              <w:rPr>
                <w:rFonts w:ascii="Calibri" w:eastAsiaTheme="minorHAnsi" w:hAnsi="Calibri" w:cs="Calibri"/>
                <w:sz w:val="20"/>
                <w:lang w:eastAsia="en-US"/>
              </w:rPr>
              <w:t>a</w:t>
            </w:r>
            <w:r>
              <w:rPr>
                <w:rFonts w:ascii="Calibri" w:eastAsiaTheme="minorHAnsi" w:hAnsi="Calibri" w:cs="Calibri"/>
                <w:sz w:val="20"/>
                <w:lang w:eastAsia="en-US"/>
              </w:rPr>
              <w:t>nt contribuer à la collecte de manière optimale. De plus</w:t>
            </w:r>
            <w:r w:rsidR="007922CF">
              <w:rPr>
                <w:rFonts w:ascii="Calibri" w:eastAsiaTheme="minorHAnsi" w:hAnsi="Calibri" w:cs="Calibri"/>
                <w:sz w:val="20"/>
                <w:lang w:eastAsia="en-US"/>
              </w:rPr>
              <w:t>,</w:t>
            </w:r>
            <w:r>
              <w:rPr>
                <w:rFonts w:ascii="Calibri" w:eastAsiaTheme="minorHAnsi" w:hAnsi="Calibri" w:cs="Calibri"/>
                <w:sz w:val="20"/>
                <w:lang w:eastAsia="en-US"/>
              </w:rPr>
              <w:t xml:space="preserve"> on évite une collecte supplémentaire ce qui permet d’éviter des émissions de GES et des coûts.</w:t>
            </w:r>
          </w:p>
          <w:p w14:paraId="4A62E857" w14:textId="77777777" w:rsidR="00602825" w:rsidRDefault="00602825" w:rsidP="0021024B">
            <w:pPr>
              <w:autoSpaceDE w:val="0"/>
              <w:autoSpaceDN w:val="0"/>
              <w:adjustRightInd w:val="0"/>
              <w:jc w:val="both"/>
              <w:rPr>
                <w:rFonts w:ascii="Calibri" w:eastAsiaTheme="minorHAnsi" w:hAnsi="Calibri" w:cs="Calibri"/>
                <w:sz w:val="20"/>
                <w:lang w:eastAsia="en-US"/>
              </w:rPr>
            </w:pPr>
          </w:p>
          <w:p w14:paraId="4F783795" w14:textId="7EC5BC8F" w:rsidR="00602825" w:rsidRDefault="00602825" w:rsidP="0021024B">
            <w:pPr>
              <w:autoSpaceDE w:val="0"/>
              <w:autoSpaceDN w:val="0"/>
              <w:adjustRightInd w:val="0"/>
              <w:jc w:val="both"/>
              <w:rPr>
                <w:rFonts w:ascii="Calibri" w:eastAsiaTheme="minorHAnsi" w:hAnsi="Calibri" w:cs="Calibri"/>
                <w:sz w:val="20"/>
                <w:lang w:eastAsia="en-US"/>
              </w:rPr>
            </w:pPr>
            <w:r>
              <w:rPr>
                <w:rFonts w:ascii="Calibri" w:eastAsiaTheme="minorHAnsi" w:hAnsi="Calibri" w:cs="Calibri"/>
                <w:sz w:val="20"/>
                <w:lang w:eastAsia="en-US"/>
              </w:rPr>
              <w:t xml:space="preserve">Question de </w:t>
            </w:r>
            <w:r w:rsidR="00593778">
              <w:rPr>
                <w:rFonts w:ascii="Calibri" w:eastAsiaTheme="minorHAnsi" w:hAnsi="Calibri" w:cs="Calibri"/>
                <w:sz w:val="20"/>
                <w:lang w:eastAsia="en-US"/>
              </w:rPr>
              <w:t xml:space="preserve">Marianne </w:t>
            </w:r>
            <w:proofErr w:type="spellStart"/>
            <w:r>
              <w:rPr>
                <w:rFonts w:ascii="Calibri" w:eastAsiaTheme="minorHAnsi" w:hAnsi="Calibri" w:cs="Calibri"/>
                <w:sz w:val="20"/>
                <w:lang w:eastAsia="en-US"/>
              </w:rPr>
              <w:t>Taillefer</w:t>
            </w:r>
            <w:proofErr w:type="spellEnd"/>
            <w:r>
              <w:rPr>
                <w:rFonts w:ascii="Calibri" w:eastAsiaTheme="minorHAnsi" w:hAnsi="Calibri" w:cs="Calibri"/>
                <w:sz w:val="20"/>
                <w:lang w:eastAsia="en-US"/>
              </w:rPr>
              <w:t xml:space="preserve">, concernant la collecte des multi logements, est-ce que la Ville a vu une augmentation de matières grâce à ces sacs ? </w:t>
            </w:r>
          </w:p>
          <w:p w14:paraId="51F93122" w14:textId="7685B26C" w:rsidR="00602825" w:rsidRDefault="00602825" w:rsidP="0021024B">
            <w:pPr>
              <w:autoSpaceDE w:val="0"/>
              <w:autoSpaceDN w:val="0"/>
              <w:adjustRightInd w:val="0"/>
              <w:jc w:val="both"/>
              <w:rPr>
                <w:rFonts w:ascii="Calibri" w:eastAsiaTheme="minorHAnsi" w:hAnsi="Calibri" w:cs="Calibri"/>
                <w:sz w:val="20"/>
                <w:lang w:eastAsia="en-US"/>
              </w:rPr>
            </w:pPr>
            <w:r>
              <w:rPr>
                <w:rFonts w:ascii="Calibri" w:eastAsiaTheme="minorHAnsi" w:hAnsi="Calibri" w:cs="Calibri"/>
                <w:sz w:val="20"/>
                <w:lang w:eastAsia="en-US"/>
              </w:rPr>
              <w:t>M. Fournier, répond qu’ils ont eu une augmentation de 60% de sacs récupérés (surtout dans le vieux Québec</w:t>
            </w:r>
            <w:r w:rsidR="007922CF">
              <w:rPr>
                <w:rFonts w:ascii="Calibri" w:eastAsiaTheme="minorHAnsi" w:hAnsi="Calibri" w:cs="Calibri"/>
                <w:sz w:val="20"/>
                <w:lang w:eastAsia="en-US"/>
              </w:rPr>
              <w:t xml:space="preserve">, </w:t>
            </w:r>
            <w:r>
              <w:rPr>
                <w:rFonts w:ascii="Calibri" w:eastAsiaTheme="minorHAnsi" w:hAnsi="Calibri" w:cs="Calibri"/>
                <w:sz w:val="20"/>
                <w:lang w:eastAsia="en-US"/>
              </w:rPr>
              <w:t xml:space="preserve">un endroit où il est difficile d’avoir des contenants). Le fait d’avoir un troisième bac génère une flotte de véhicule supplémentaire (4 000 tonnes de GES évitées pour l’utilisation de bac brun). </w:t>
            </w:r>
          </w:p>
          <w:p w14:paraId="5FDED5AB" w14:textId="77777777" w:rsidR="00602825" w:rsidRDefault="00602825" w:rsidP="0021024B">
            <w:pPr>
              <w:autoSpaceDE w:val="0"/>
              <w:autoSpaceDN w:val="0"/>
              <w:adjustRightInd w:val="0"/>
              <w:jc w:val="both"/>
              <w:rPr>
                <w:rFonts w:ascii="Calibri" w:eastAsiaTheme="minorHAnsi" w:hAnsi="Calibri" w:cs="Calibri"/>
                <w:sz w:val="20"/>
                <w:lang w:eastAsia="en-US"/>
              </w:rPr>
            </w:pPr>
          </w:p>
          <w:p w14:paraId="02B7E5AE" w14:textId="77777777" w:rsidR="00602825" w:rsidRDefault="00602825" w:rsidP="0021024B">
            <w:pPr>
              <w:autoSpaceDE w:val="0"/>
              <w:autoSpaceDN w:val="0"/>
              <w:adjustRightInd w:val="0"/>
              <w:jc w:val="both"/>
              <w:rPr>
                <w:rFonts w:ascii="Calibri" w:eastAsiaTheme="minorHAnsi" w:hAnsi="Calibri" w:cs="Calibri"/>
                <w:sz w:val="20"/>
                <w:lang w:eastAsia="en-US"/>
              </w:rPr>
            </w:pPr>
            <w:r>
              <w:rPr>
                <w:rFonts w:ascii="Calibri" w:eastAsiaTheme="minorHAnsi" w:hAnsi="Calibri" w:cs="Calibri"/>
                <w:sz w:val="20"/>
                <w:lang w:eastAsia="en-US"/>
              </w:rPr>
              <w:t xml:space="preserve">M. Fournier décrit aux membres du comité les projets pilotes autour de 3 groupes. Le groupe « citoyens résidentiels » est prévu en automne 2020 pour environ 2000 foyers. </w:t>
            </w:r>
          </w:p>
          <w:p w14:paraId="7291D1BF" w14:textId="77777777" w:rsidR="00602825" w:rsidRDefault="00602825" w:rsidP="0021024B">
            <w:pPr>
              <w:autoSpaceDE w:val="0"/>
              <w:autoSpaceDN w:val="0"/>
              <w:adjustRightInd w:val="0"/>
              <w:jc w:val="both"/>
              <w:rPr>
                <w:rFonts w:ascii="Calibri" w:eastAsiaTheme="minorHAnsi" w:hAnsi="Calibri" w:cs="Calibri"/>
                <w:sz w:val="20"/>
                <w:lang w:eastAsia="en-US"/>
              </w:rPr>
            </w:pPr>
          </w:p>
          <w:p w14:paraId="2D25A28A" w14:textId="40A24DBE" w:rsidR="00602825" w:rsidRDefault="00602825" w:rsidP="0021024B">
            <w:pPr>
              <w:autoSpaceDE w:val="0"/>
              <w:autoSpaceDN w:val="0"/>
              <w:adjustRightInd w:val="0"/>
              <w:jc w:val="both"/>
              <w:rPr>
                <w:rFonts w:ascii="Calibri" w:eastAsiaTheme="minorHAnsi" w:hAnsi="Calibri" w:cs="Calibri"/>
                <w:sz w:val="20"/>
                <w:lang w:eastAsia="en-US"/>
              </w:rPr>
            </w:pPr>
            <w:r>
              <w:rPr>
                <w:rFonts w:ascii="Calibri" w:eastAsiaTheme="minorHAnsi" w:hAnsi="Calibri" w:cs="Calibri"/>
                <w:sz w:val="20"/>
                <w:lang w:eastAsia="en-US"/>
              </w:rPr>
              <w:t xml:space="preserve">M. Fournier présente le groupe projet pilote, groupe 1 – DGMR (test de différents sacs sur plusieurs personnes, sondages envoyés à la fin de chaque période). Des essais complémentaires vont être mis en place en été 2020. </w:t>
            </w:r>
            <w:r w:rsidR="00593778">
              <w:rPr>
                <w:rFonts w:ascii="Calibri" w:eastAsiaTheme="minorHAnsi" w:hAnsi="Calibri" w:cs="Calibri"/>
                <w:sz w:val="20"/>
                <w:lang w:eastAsia="en-US"/>
              </w:rPr>
              <w:t>L</w:t>
            </w:r>
            <w:r>
              <w:rPr>
                <w:rFonts w:ascii="Calibri" w:eastAsiaTheme="minorHAnsi" w:hAnsi="Calibri" w:cs="Calibri"/>
                <w:sz w:val="20"/>
                <w:lang w:eastAsia="en-US"/>
              </w:rPr>
              <w:t xml:space="preserve">e début de la collecte est prévu pour juillet 2022, avec de la sensibilisation et éducation prévues tout au long de l’année 2022.   </w:t>
            </w:r>
          </w:p>
          <w:p w14:paraId="17D94C05" w14:textId="77777777" w:rsidR="00602825" w:rsidRDefault="00602825" w:rsidP="0021024B">
            <w:pPr>
              <w:autoSpaceDE w:val="0"/>
              <w:autoSpaceDN w:val="0"/>
              <w:adjustRightInd w:val="0"/>
              <w:jc w:val="both"/>
              <w:rPr>
                <w:rFonts w:ascii="Calibri" w:eastAsiaTheme="minorHAnsi" w:hAnsi="Calibri" w:cs="Calibri"/>
                <w:sz w:val="20"/>
                <w:lang w:eastAsia="en-US"/>
              </w:rPr>
            </w:pPr>
          </w:p>
          <w:p w14:paraId="06462506" w14:textId="0809DCD6" w:rsidR="00602825" w:rsidRDefault="00602825" w:rsidP="0021024B">
            <w:pPr>
              <w:autoSpaceDE w:val="0"/>
              <w:autoSpaceDN w:val="0"/>
              <w:adjustRightInd w:val="0"/>
              <w:jc w:val="both"/>
              <w:rPr>
                <w:rFonts w:ascii="Calibri" w:eastAsiaTheme="minorHAnsi" w:hAnsi="Calibri" w:cs="Calibri"/>
                <w:sz w:val="20"/>
                <w:lang w:eastAsia="en-US"/>
              </w:rPr>
            </w:pPr>
            <w:r>
              <w:rPr>
                <w:rFonts w:ascii="Calibri" w:eastAsiaTheme="minorHAnsi" w:hAnsi="Calibri" w:cs="Calibri"/>
                <w:sz w:val="20"/>
                <w:lang w:eastAsia="en-US"/>
              </w:rPr>
              <w:t xml:space="preserve">Question de M. Paré : </w:t>
            </w:r>
            <w:r w:rsidR="007922CF">
              <w:rPr>
                <w:rFonts w:ascii="Calibri" w:eastAsiaTheme="minorHAnsi" w:hAnsi="Calibri" w:cs="Calibri"/>
                <w:sz w:val="20"/>
                <w:lang w:eastAsia="en-US"/>
              </w:rPr>
              <w:t>C</w:t>
            </w:r>
            <w:r>
              <w:rPr>
                <w:rFonts w:ascii="Calibri" w:eastAsiaTheme="minorHAnsi" w:hAnsi="Calibri" w:cs="Calibri"/>
                <w:sz w:val="20"/>
                <w:lang w:eastAsia="en-US"/>
              </w:rPr>
              <w:t>ombien de tonnage attendez</w:t>
            </w:r>
            <w:r w:rsidR="007922CF">
              <w:rPr>
                <w:rFonts w:ascii="Calibri" w:eastAsiaTheme="minorHAnsi" w:hAnsi="Calibri" w:cs="Calibri"/>
                <w:sz w:val="20"/>
                <w:lang w:eastAsia="en-US"/>
              </w:rPr>
              <w:t xml:space="preserve">-vous </w:t>
            </w:r>
            <w:r>
              <w:rPr>
                <w:rFonts w:ascii="Calibri" w:eastAsiaTheme="minorHAnsi" w:hAnsi="Calibri" w:cs="Calibri"/>
                <w:sz w:val="20"/>
                <w:lang w:eastAsia="en-US"/>
              </w:rPr>
              <w:t>en ramassage de matière organique</w:t>
            </w:r>
          </w:p>
          <w:p w14:paraId="6C9C1FF1" w14:textId="2313F2E5" w:rsidR="002A0722" w:rsidRPr="00593778" w:rsidRDefault="00602825" w:rsidP="00593778">
            <w:pPr>
              <w:autoSpaceDE w:val="0"/>
              <w:autoSpaceDN w:val="0"/>
              <w:adjustRightInd w:val="0"/>
              <w:jc w:val="both"/>
              <w:rPr>
                <w:rFonts w:ascii="Calibri" w:eastAsiaTheme="minorHAnsi" w:hAnsi="Calibri" w:cs="Calibri"/>
                <w:sz w:val="20"/>
                <w:lang w:eastAsia="en-US"/>
              </w:rPr>
            </w:pPr>
            <w:r>
              <w:rPr>
                <w:rFonts w:ascii="Calibri" w:eastAsiaTheme="minorHAnsi" w:hAnsi="Calibri" w:cs="Calibri"/>
                <w:sz w:val="20"/>
                <w:lang w:eastAsia="en-US"/>
              </w:rPr>
              <w:t xml:space="preserve">Réponse de M. Fournier : 86 000 tonnes </w:t>
            </w:r>
            <w:r w:rsidR="0021024B">
              <w:rPr>
                <w:rFonts w:ascii="Calibri" w:eastAsiaTheme="minorHAnsi" w:hAnsi="Calibri" w:cs="Calibri"/>
                <w:sz w:val="20"/>
                <w:lang w:eastAsia="en-US"/>
              </w:rPr>
              <w:t xml:space="preserve">de </w:t>
            </w:r>
            <w:r>
              <w:rPr>
                <w:rFonts w:ascii="Calibri" w:eastAsiaTheme="minorHAnsi" w:hAnsi="Calibri" w:cs="Calibri"/>
                <w:sz w:val="20"/>
                <w:lang w:eastAsia="en-US"/>
              </w:rPr>
              <w:t xml:space="preserve">matières organiques. </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3F0B50A3" w14:textId="77777777" w:rsidR="009A4537" w:rsidRDefault="009A4537" w:rsidP="0021024B">
            <w:pPr>
              <w:tabs>
                <w:tab w:val="right" w:pos="1730"/>
              </w:tabs>
              <w:ind w:right="34"/>
              <w:jc w:val="both"/>
              <w:rPr>
                <w:rFonts w:ascii="Calibri" w:hAnsi="Calibri" w:cs="Calibri"/>
                <w:sz w:val="20"/>
                <w:lang w:val="fr-FR"/>
              </w:rPr>
            </w:pPr>
          </w:p>
          <w:p w14:paraId="07A2E1F4" w14:textId="77777777" w:rsidR="009A4537" w:rsidRDefault="009A4537" w:rsidP="0021024B">
            <w:pPr>
              <w:tabs>
                <w:tab w:val="right" w:pos="1730"/>
              </w:tabs>
              <w:ind w:right="34"/>
              <w:jc w:val="both"/>
              <w:rPr>
                <w:rFonts w:ascii="Calibri" w:hAnsi="Calibri" w:cs="Calibri"/>
                <w:sz w:val="20"/>
                <w:lang w:val="fr-FR"/>
              </w:rPr>
            </w:pPr>
          </w:p>
          <w:p w14:paraId="6C6492AB" w14:textId="77777777" w:rsidR="009A4537" w:rsidRDefault="009A4537" w:rsidP="0021024B">
            <w:pPr>
              <w:tabs>
                <w:tab w:val="right" w:pos="1730"/>
              </w:tabs>
              <w:ind w:right="34"/>
              <w:jc w:val="both"/>
              <w:rPr>
                <w:rFonts w:ascii="Calibri" w:hAnsi="Calibri" w:cs="Calibri"/>
                <w:sz w:val="20"/>
                <w:lang w:val="fr-FR"/>
              </w:rPr>
            </w:pPr>
          </w:p>
          <w:p w14:paraId="7A96DB6F" w14:textId="77777777" w:rsidR="009A4537" w:rsidRDefault="009A4537" w:rsidP="0021024B">
            <w:pPr>
              <w:tabs>
                <w:tab w:val="right" w:pos="1730"/>
              </w:tabs>
              <w:ind w:right="34"/>
              <w:jc w:val="both"/>
              <w:rPr>
                <w:rFonts w:ascii="Calibri" w:hAnsi="Calibri" w:cs="Calibri"/>
                <w:sz w:val="20"/>
                <w:lang w:val="fr-FR"/>
              </w:rPr>
            </w:pPr>
          </w:p>
          <w:p w14:paraId="5E76CC35" w14:textId="77777777" w:rsidR="009A4537" w:rsidRDefault="009A4537" w:rsidP="0021024B">
            <w:pPr>
              <w:tabs>
                <w:tab w:val="right" w:pos="1730"/>
              </w:tabs>
              <w:ind w:right="34"/>
              <w:jc w:val="both"/>
              <w:rPr>
                <w:rFonts w:ascii="Calibri" w:hAnsi="Calibri" w:cs="Calibri"/>
                <w:sz w:val="20"/>
                <w:lang w:val="fr-FR"/>
              </w:rPr>
            </w:pPr>
          </w:p>
          <w:p w14:paraId="3C823F09" w14:textId="308ADB70" w:rsidR="005B4C82" w:rsidRPr="001E61F0" w:rsidRDefault="005B4C82" w:rsidP="0021024B">
            <w:pPr>
              <w:tabs>
                <w:tab w:val="right" w:pos="1730"/>
              </w:tabs>
              <w:ind w:right="34"/>
              <w:jc w:val="both"/>
              <w:rPr>
                <w:rFonts w:ascii="Calibri" w:hAnsi="Calibri" w:cs="Calibri"/>
                <w:sz w:val="20"/>
                <w:lang w:val="fr-FR"/>
              </w:rPr>
            </w:pPr>
          </w:p>
        </w:tc>
      </w:tr>
      <w:tr w:rsidR="00FF22F7" w:rsidRPr="001E61F0" w14:paraId="4AFE3771" w14:textId="77777777" w:rsidTr="009A4537">
        <w:trPr>
          <w:trHeight w:val="699"/>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7605EEA7" w14:textId="0B5956A0" w:rsidR="002A0722" w:rsidRPr="002A0722" w:rsidRDefault="002A0722" w:rsidP="0021024B">
            <w:pPr>
              <w:pStyle w:val="Paragraphedeliste"/>
              <w:numPr>
                <w:ilvl w:val="0"/>
                <w:numId w:val="5"/>
              </w:numPr>
              <w:tabs>
                <w:tab w:val="left" w:pos="3969"/>
                <w:tab w:val="left" w:pos="4320"/>
              </w:tabs>
              <w:jc w:val="both"/>
              <w:rPr>
                <w:rFonts w:ascii="Calibri" w:hAnsi="Calibri"/>
                <w:color w:val="000000" w:themeColor="text1"/>
                <w:sz w:val="20"/>
                <w:szCs w:val="20"/>
              </w:rPr>
            </w:pPr>
            <w:r w:rsidRPr="002A0722">
              <w:rPr>
                <w:rFonts w:ascii="Calibri" w:hAnsi="Calibri" w:cs="Calibri"/>
                <w:b/>
                <w:bCs/>
                <w:color w:val="000000" w:themeColor="text1"/>
                <w:sz w:val="20"/>
                <w:szCs w:val="20"/>
                <w:lang w:val="fr-FR"/>
              </w:rPr>
              <w:t>Présentation et période de questions : Suivi</w:t>
            </w:r>
            <w:r w:rsidRPr="000F3FD4">
              <w:rPr>
                <w:rFonts w:ascii="Calibri" w:hAnsi="Calibri" w:cs="Calibri"/>
                <w:b/>
                <w:bCs/>
                <w:color w:val="000000" w:themeColor="text1"/>
                <w:sz w:val="20"/>
                <w:szCs w:val="20"/>
                <w:lang w:val="fr-FR"/>
              </w:rPr>
              <w:t xml:space="preserve"> sur le projet Mon Environnement Ma Santé (MEMS), </w:t>
            </w:r>
            <w:r w:rsidRPr="000F3FD4">
              <w:rPr>
                <w:rFonts w:ascii="Calibri" w:hAnsi="Calibri" w:cs="Calibri"/>
                <w:i/>
                <w:iCs/>
                <w:color w:val="000000" w:themeColor="text1"/>
                <w:sz w:val="20"/>
                <w:szCs w:val="20"/>
                <w:lang w:val="fr-FR"/>
              </w:rPr>
              <w:t xml:space="preserve">Nadine Allain-Boulé - </w:t>
            </w:r>
            <w:r w:rsidRPr="000F3FD4">
              <w:rPr>
                <w:rFonts w:ascii="Calibri" w:hAnsi="Calibri" w:cs="Calibri"/>
                <w:i/>
                <w:iCs/>
                <w:color w:val="000000" w:themeColor="text1"/>
                <w:sz w:val="20"/>
                <w:szCs w:val="20"/>
              </w:rPr>
              <w:t>Agente de programmation, planification et de recherche</w:t>
            </w:r>
          </w:p>
          <w:p w14:paraId="7D5CE05C" w14:textId="77777777" w:rsidR="002A0722" w:rsidRPr="002A0722" w:rsidRDefault="002A0722" w:rsidP="0021024B">
            <w:pPr>
              <w:pStyle w:val="Paragraphedeliste"/>
              <w:tabs>
                <w:tab w:val="left" w:pos="3969"/>
                <w:tab w:val="left" w:pos="4320"/>
              </w:tabs>
              <w:jc w:val="both"/>
              <w:rPr>
                <w:rFonts w:ascii="Calibri" w:hAnsi="Calibri"/>
                <w:color w:val="000000" w:themeColor="text1"/>
                <w:sz w:val="20"/>
                <w:szCs w:val="20"/>
              </w:rPr>
            </w:pPr>
          </w:p>
          <w:p w14:paraId="45B52B0C" w14:textId="77777777" w:rsidR="00EC0FD7" w:rsidRDefault="00EC0FD7" w:rsidP="00EC0FD7">
            <w:pPr>
              <w:pStyle w:val="NormalWeb"/>
              <w:shd w:val="clear" w:color="auto" w:fill="FFFFFF"/>
              <w:spacing w:before="0" w:beforeAutospacing="0" w:after="0" w:afterAutospacing="0"/>
              <w:jc w:val="both"/>
              <w:rPr>
                <w:color w:val="323130"/>
                <w:lang w:eastAsia="fr-CA"/>
              </w:rPr>
            </w:pPr>
            <w:r>
              <w:rPr>
                <w:rFonts w:ascii="Calibri" w:hAnsi="Calibri"/>
                <w:color w:val="000000"/>
              </w:rPr>
              <w:t xml:space="preserve">Mme Allain-Boulé présente aux membres du comité une mise à jour du projet "Mon environnement, Ma santé". Elle rappelle que le projet avait 5 livrables prévus. Le cadrage, le protocole et le bilan initial ont déjà été déposés.  Mme Allain-Boulé, indique que tous les documents sont disponibles sur le site internet "Mon environnement, Ma santé". Elle indique aussi qu'il reste deux rapports à rendre découlant des recherches mises en place : le portrait des nuisances associées aux poussières grossières et le rapport final de l‘impact de la pollution sur la santé de la Ville de Québec. Pendant la </w:t>
            </w:r>
            <w:proofErr w:type="spellStart"/>
            <w:r>
              <w:rPr>
                <w:rFonts w:ascii="Calibri" w:hAnsi="Calibri"/>
                <w:color w:val="000000"/>
              </w:rPr>
              <w:t>Covid</w:t>
            </w:r>
            <w:proofErr w:type="spellEnd"/>
            <w:r>
              <w:rPr>
                <w:rFonts w:ascii="Calibri" w:hAnsi="Calibri"/>
                <w:color w:val="000000"/>
              </w:rPr>
              <w:t xml:space="preserve">, les collaborations avec les chercheurs de l’INSPQ et les chercheurs de santé Canada ont continué. La campagne d'échantillonnage mobile s'est poursuivie. Deux campagnes d'échantillonnage fixe ont eu lieu, la première en septembre et la deuxième le 11 mars. Sur l'ensemble du territoire de la Ville de Québec, c'est 60 </w:t>
            </w:r>
            <w:proofErr w:type="spellStart"/>
            <w:r>
              <w:rPr>
                <w:rFonts w:ascii="Calibri" w:hAnsi="Calibri"/>
                <w:color w:val="000000"/>
              </w:rPr>
              <w:t>microstations</w:t>
            </w:r>
            <w:proofErr w:type="spellEnd"/>
            <w:r>
              <w:rPr>
                <w:rFonts w:ascii="Calibri" w:hAnsi="Calibri"/>
                <w:color w:val="000000"/>
              </w:rPr>
              <w:t xml:space="preserve"> d'échantillonnage qui ont été installées. Elles mesuraient PM2.5, NO2… C'est la première fois que ce projet se fait au Canada dans une ville de taille moyenne. Malheureusement, la deuxième collecte ne sera pas représentative, car la plupart des activités ont été arrêtées à cause de la </w:t>
            </w:r>
            <w:proofErr w:type="spellStart"/>
            <w:r>
              <w:rPr>
                <w:rFonts w:ascii="Calibri" w:hAnsi="Calibri"/>
                <w:color w:val="000000"/>
              </w:rPr>
              <w:t>Covid</w:t>
            </w:r>
            <w:proofErr w:type="spellEnd"/>
            <w:r>
              <w:rPr>
                <w:rFonts w:ascii="Calibri" w:hAnsi="Calibri"/>
                <w:color w:val="000000"/>
              </w:rPr>
              <w:t xml:space="preserve"> quelques jours après.</w:t>
            </w:r>
          </w:p>
          <w:p w14:paraId="5241499E" w14:textId="77777777" w:rsidR="00EC0FD7" w:rsidRDefault="00EC0FD7" w:rsidP="00EC0FD7">
            <w:pPr>
              <w:pStyle w:val="NormalWeb"/>
              <w:shd w:val="clear" w:color="auto" w:fill="FFFFFF"/>
              <w:spacing w:before="0" w:beforeAutospacing="0" w:after="0" w:afterAutospacing="0"/>
              <w:jc w:val="both"/>
              <w:rPr>
                <w:color w:val="323130"/>
              </w:rPr>
            </w:pPr>
            <w:r>
              <w:rPr>
                <w:rFonts w:ascii="Calibri" w:hAnsi="Calibri"/>
                <w:color w:val="000000"/>
              </w:rPr>
              <w:t> </w:t>
            </w:r>
          </w:p>
          <w:p w14:paraId="2DB21F92" w14:textId="77777777" w:rsidR="00EC0FD7" w:rsidRDefault="00EC0FD7" w:rsidP="00EC0FD7">
            <w:pPr>
              <w:pStyle w:val="NormalWeb"/>
              <w:shd w:val="clear" w:color="auto" w:fill="FFFFFF"/>
              <w:spacing w:before="0" w:beforeAutospacing="0" w:after="0" w:afterAutospacing="0"/>
              <w:jc w:val="both"/>
              <w:rPr>
                <w:color w:val="323130"/>
              </w:rPr>
            </w:pPr>
            <w:r>
              <w:rPr>
                <w:rFonts w:ascii="Calibri" w:hAnsi="Calibri"/>
                <w:color w:val="000000"/>
              </w:rPr>
              <w:t>Question de Madame Boutin concernant la collecte des données: est-ce que l'arrêt du four #1 a été pris en compte ? </w:t>
            </w:r>
          </w:p>
          <w:p w14:paraId="2571F078" w14:textId="77777777" w:rsidR="00EC0FD7" w:rsidRDefault="00EC0FD7" w:rsidP="00EC0FD7">
            <w:pPr>
              <w:pStyle w:val="NormalWeb"/>
              <w:shd w:val="clear" w:color="auto" w:fill="FFFFFF"/>
              <w:spacing w:before="0" w:beforeAutospacing="0" w:after="0" w:afterAutospacing="0"/>
              <w:jc w:val="both"/>
              <w:rPr>
                <w:color w:val="323130"/>
              </w:rPr>
            </w:pPr>
            <w:r>
              <w:rPr>
                <w:rFonts w:ascii="Calibri" w:hAnsi="Calibri"/>
                <w:color w:val="000000"/>
              </w:rPr>
              <w:t xml:space="preserve">Réponse de Mme Allain-Boulé, indique que ce n'est pas l'objectif du projet est de mesurer l'impact de la qualité de l'air sur la santé et non l'impact de certaines sources sur la qualité de l'air. Concernant le portrait des poussières, le but est de savoir où il y en a le plus, quel impact cela a sur la santé. Mais aussi, essayer de comprendre la gestion du risque par rapport à la perception citoyenne. Pour la validation du rapport, cela peut prendre plus de temps, le souhait est de faire la consultation publique pour pouvoir le déposer avant la fin de l'année. Pour le rapport final, Santé </w:t>
            </w:r>
            <w:r>
              <w:rPr>
                <w:rFonts w:ascii="Calibri" w:hAnsi="Calibri"/>
                <w:color w:val="000000"/>
              </w:rPr>
              <w:lastRenderedPageBreak/>
              <w:t>Canada a prévu d’effectuer une autre collecte d’échantillonnage. Le dépôt est prévu pour septembre 2021.</w:t>
            </w:r>
          </w:p>
          <w:p w14:paraId="1F22E990" w14:textId="77777777" w:rsidR="00EC0FD7" w:rsidRDefault="00EC0FD7" w:rsidP="00EC0FD7">
            <w:pPr>
              <w:pStyle w:val="NormalWeb"/>
              <w:shd w:val="clear" w:color="auto" w:fill="FFFFFF"/>
              <w:spacing w:before="0" w:beforeAutospacing="0" w:after="0" w:afterAutospacing="0"/>
              <w:ind w:right="289"/>
              <w:jc w:val="both"/>
              <w:rPr>
                <w:color w:val="323130"/>
              </w:rPr>
            </w:pPr>
            <w:r>
              <w:rPr>
                <w:rFonts w:ascii="Calibri" w:hAnsi="Calibri"/>
                <w:color w:val="000000"/>
                <w:lang w:val="fr-FR"/>
              </w:rPr>
              <w:t>Question de M. Paré : « Il y a eu l'intervention du ministère de l'Environnement canadien, concernant les particules 2.5, le port avait analysé 10,4 pour ces particules 2.5. Le gouvernement fédéral voulait baisser ce taux dû à un effet direct sur la santé. Est-ce que vous prenez compte dans vos études ces émissions de particules ? »</w:t>
            </w:r>
          </w:p>
          <w:p w14:paraId="2C6D4059" w14:textId="4EC2720D" w:rsidR="000A0C83" w:rsidRPr="00EC0FD7" w:rsidRDefault="00EC0FD7" w:rsidP="00EC0FD7">
            <w:pPr>
              <w:pStyle w:val="NormalWeb"/>
              <w:shd w:val="clear" w:color="auto" w:fill="FFFFFF"/>
              <w:spacing w:before="0" w:beforeAutospacing="0" w:after="0" w:afterAutospacing="0"/>
              <w:ind w:right="289"/>
              <w:jc w:val="both"/>
              <w:rPr>
                <w:color w:val="323130"/>
              </w:rPr>
            </w:pPr>
            <w:r>
              <w:rPr>
                <w:rFonts w:ascii="Calibri" w:hAnsi="Calibri"/>
                <w:color w:val="000000"/>
                <w:lang w:val="fr-FR"/>
              </w:rPr>
              <w:t>Mme Allain-Boulé répond que les particulières fines sont beaucoup plus étudiées que les particules grossières, et qu'elles seront traitées dans le rapport final.</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738185FD" w14:textId="022B680A" w:rsidR="003E5304" w:rsidRPr="001E61F0" w:rsidRDefault="003E5304" w:rsidP="0021024B">
            <w:pPr>
              <w:tabs>
                <w:tab w:val="right" w:pos="1730"/>
              </w:tabs>
              <w:ind w:right="34"/>
              <w:jc w:val="both"/>
              <w:rPr>
                <w:rFonts w:ascii="Calibri" w:hAnsi="Calibri" w:cs="Calibri"/>
                <w:sz w:val="20"/>
                <w:lang w:val="fr-FR"/>
              </w:rPr>
            </w:pPr>
          </w:p>
        </w:tc>
      </w:tr>
      <w:tr w:rsidR="00FF22F7" w:rsidRPr="001E61F0" w14:paraId="5324F485" w14:textId="77777777" w:rsidTr="00F634F1">
        <w:trPr>
          <w:trHeight w:val="63"/>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2B2386E1" w14:textId="40ABBB0C" w:rsidR="000F3FD4" w:rsidRPr="0057532D" w:rsidRDefault="000F3FD4" w:rsidP="0021024B">
            <w:pPr>
              <w:pStyle w:val="Paragraphedeliste"/>
              <w:numPr>
                <w:ilvl w:val="0"/>
                <w:numId w:val="5"/>
              </w:numPr>
              <w:tabs>
                <w:tab w:val="left" w:pos="3969"/>
                <w:tab w:val="left" w:pos="4320"/>
              </w:tabs>
              <w:jc w:val="both"/>
              <w:rPr>
                <w:rFonts w:ascii="Calibri" w:hAnsi="Calibri" w:cs="Calibri"/>
                <w:b/>
                <w:bCs/>
                <w:color w:val="000000" w:themeColor="text1"/>
                <w:sz w:val="20"/>
                <w:szCs w:val="20"/>
                <w:lang w:val="fr-FR"/>
              </w:rPr>
            </w:pPr>
            <w:r w:rsidRPr="000F3FD4">
              <w:rPr>
                <w:rFonts w:ascii="Calibri" w:hAnsi="Calibri" w:cs="Calibri"/>
                <w:b/>
                <w:bCs/>
                <w:color w:val="000000" w:themeColor="text1"/>
                <w:sz w:val="20"/>
                <w:szCs w:val="20"/>
                <w:lang w:val="fr-FR"/>
              </w:rPr>
              <w:t xml:space="preserve">Présentation et période de questions : Divers sujets (plastiques à usages uniques, bruleurs de l’incinérateur, campagne d’échantillonnages, et objectifs de développement durable), </w:t>
            </w:r>
            <w:r w:rsidRPr="000F3FD4">
              <w:rPr>
                <w:rFonts w:ascii="Calibri" w:hAnsi="Calibri" w:cs="Calibri"/>
                <w:i/>
                <w:iCs/>
                <w:color w:val="000000" w:themeColor="text1"/>
                <w:sz w:val="20"/>
                <w:szCs w:val="20"/>
                <w:lang w:val="fr-FR"/>
              </w:rPr>
              <w:t xml:space="preserve">Suzanne </w:t>
            </w:r>
            <w:proofErr w:type="spellStart"/>
            <w:r w:rsidRPr="000F3FD4">
              <w:rPr>
                <w:rFonts w:ascii="Calibri" w:hAnsi="Calibri" w:cs="Calibri"/>
                <w:i/>
                <w:iCs/>
                <w:color w:val="000000" w:themeColor="text1"/>
                <w:sz w:val="20"/>
                <w:szCs w:val="20"/>
                <w:lang w:val="fr-FR"/>
              </w:rPr>
              <w:t>Verreault</w:t>
            </w:r>
            <w:proofErr w:type="spellEnd"/>
            <w:r w:rsidRPr="000F3FD4">
              <w:rPr>
                <w:rFonts w:ascii="Calibri" w:hAnsi="Calibri" w:cs="Calibri"/>
                <w:i/>
                <w:iCs/>
                <w:color w:val="000000" w:themeColor="text1"/>
                <w:sz w:val="20"/>
                <w:szCs w:val="20"/>
                <w:lang w:val="fr-FR"/>
              </w:rPr>
              <w:t xml:space="preserve"> - Membre du comité exécutif et présidente de la Commission d’urbanisme et de conservation à la Ville de Québec</w:t>
            </w:r>
          </w:p>
          <w:p w14:paraId="1733974D" w14:textId="77777777" w:rsidR="0057532D" w:rsidRPr="000F3FD4" w:rsidRDefault="0057532D" w:rsidP="0021024B">
            <w:pPr>
              <w:pStyle w:val="Paragraphedeliste"/>
              <w:tabs>
                <w:tab w:val="left" w:pos="3969"/>
                <w:tab w:val="left" w:pos="4320"/>
              </w:tabs>
              <w:jc w:val="both"/>
              <w:rPr>
                <w:rFonts w:ascii="Calibri" w:hAnsi="Calibri" w:cs="Calibri"/>
                <w:b/>
                <w:bCs/>
                <w:color w:val="000000" w:themeColor="text1"/>
                <w:sz w:val="20"/>
                <w:szCs w:val="20"/>
                <w:lang w:val="fr-FR"/>
              </w:rPr>
            </w:pPr>
          </w:p>
          <w:p w14:paraId="47C5420F" w14:textId="765547AD" w:rsidR="0057532D" w:rsidRPr="0057532D" w:rsidRDefault="0057532D" w:rsidP="0021024B">
            <w:pPr>
              <w:pStyle w:val="Paragraphedeliste"/>
              <w:numPr>
                <w:ilvl w:val="0"/>
                <w:numId w:val="28"/>
              </w:numPr>
              <w:tabs>
                <w:tab w:val="left" w:pos="3969"/>
                <w:tab w:val="left" w:pos="4320"/>
              </w:tabs>
              <w:spacing w:line="276" w:lineRule="auto"/>
              <w:jc w:val="both"/>
              <w:rPr>
                <w:rFonts w:ascii="Calibri" w:hAnsi="Calibri" w:cs="Calibri"/>
                <w:color w:val="000000" w:themeColor="text1"/>
                <w:sz w:val="20"/>
                <w:lang w:val="fr-FR"/>
              </w:rPr>
            </w:pPr>
            <w:r>
              <w:rPr>
                <w:rFonts w:ascii="Calibri" w:hAnsi="Calibri" w:cs="Calibri"/>
                <w:color w:val="000000" w:themeColor="text1"/>
                <w:sz w:val="20"/>
                <w:lang w:val="fr-FR"/>
              </w:rPr>
              <w:t>Concernant</w:t>
            </w:r>
            <w:r w:rsidR="00721572" w:rsidRPr="0057532D">
              <w:rPr>
                <w:rFonts w:ascii="Calibri" w:hAnsi="Calibri" w:cs="Calibri"/>
                <w:color w:val="000000" w:themeColor="text1"/>
                <w:sz w:val="20"/>
                <w:lang w:val="fr-FR"/>
              </w:rPr>
              <w:t xml:space="preserve"> les bruleurs</w:t>
            </w:r>
            <w:r>
              <w:rPr>
                <w:rFonts w:ascii="Calibri" w:hAnsi="Calibri" w:cs="Calibri"/>
                <w:color w:val="000000" w:themeColor="text1"/>
                <w:sz w:val="20"/>
                <w:lang w:val="fr-FR"/>
              </w:rPr>
              <w:t xml:space="preserve">, </w:t>
            </w:r>
            <w:r w:rsidR="00721572" w:rsidRPr="0057532D">
              <w:rPr>
                <w:rFonts w:ascii="Calibri" w:hAnsi="Calibri" w:cs="Calibri"/>
                <w:color w:val="000000" w:themeColor="text1"/>
                <w:sz w:val="20"/>
                <w:lang w:val="fr-FR"/>
              </w:rPr>
              <w:t xml:space="preserve">Mme </w:t>
            </w:r>
            <w:proofErr w:type="spellStart"/>
            <w:r w:rsidR="00721572" w:rsidRPr="0057532D">
              <w:rPr>
                <w:rFonts w:ascii="Calibri" w:hAnsi="Calibri" w:cs="Calibri"/>
                <w:color w:val="000000" w:themeColor="text1"/>
                <w:sz w:val="20"/>
                <w:lang w:val="fr-FR"/>
              </w:rPr>
              <w:t>Verreault</w:t>
            </w:r>
            <w:proofErr w:type="spellEnd"/>
            <w:r w:rsidR="00721572" w:rsidRPr="0057532D">
              <w:rPr>
                <w:rFonts w:ascii="Calibri" w:hAnsi="Calibri" w:cs="Calibri"/>
                <w:color w:val="000000" w:themeColor="text1"/>
                <w:sz w:val="20"/>
                <w:lang w:val="fr-FR"/>
              </w:rPr>
              <w:t xml:space="preserve"> indique que les travaux </w:t>
            </w:r>
            <w:r w:rsidRPr="0057532D">
              <w:rPr>
                <w:rFonts w:ascii="Calibri" w:hAnsi="Calibri" w:cs="Calibri"/>
                <w:color w:val="000000" w:themeColor="text1"/>
                <w:sz w:val="20"/>
                <w:lang w:val="fr-FR"/>
              </w:rPr>
              <w:t>continuent</w:t>
            </w:r>
            <w:r w:rsidR="00721572" w:rsidRPr="0057532D">
              <w:rPr>
                <w:rFonts w:ascii="Calibri" w:hAnsi="Calibri" w:cs="Calibri"/>
                <w:color w:val="000000" w:themeColor="text1"/>
                <w:sz w:val="20"/>
                <w:lang w:val="fr-FR"/>
              </w:rPr>
              <w:t xml:space="preserve">, et pas de retard prévu. </w:t>
            </w:r>
            <w:r w:rsidRPr="0057532D">
              <w:rPr>
                <w:rFonts w:ascii="Calibri" w:hAnsi="Calibri" w:cs="Calibri"/>
                <w:color w:val="000000" w:themeColor="text1"/>
                <w:sz w:val="20"/>
                <w:lang w:val="fr-FR"/>
              </w:rPr>
              <w:t>Madame Boutin demande combien de fours sont en fonction, M Jean répond que 3 sont en marche en date du 28 mai</w:t>
            </w:r>
            <w:r>
              <w:rPr>
                <w:rFonts w:ascii="Calibri" w:hAnsi="Calibri" w:cs="Calibri"/>
                <w:color w:val="000000" w:themeColor="text1"/>
                <w:sz w:val="20"/>
                <w:lang w:val="fr-FR"/>
              </w:rPr>
              <w:t>, le four 3 est en entretient annuel.</w:t>
            </w:r>
          </w:p>
          <w:p w14:paraId="020A0B0B" w14:textId="5DB61B3F" w:rsidR="0057532D" w:rsidRPr="0057532D" w:rsidRDefault="0057532D" w:rsidP="0021024B">
            <w:pPr>
              <w:pStyle w:val="Paragraphedeliste"/>
              <w:numPr>
                <w:ilvl w:val="0"/>
                <w:numId w:val="28"/>
              </w:numPr>
              <w:tabs>
                <w:tab w:val="left" w:pos="3969"/>
                <w:tab w:val="left" w:pos="4320"/>
              </w:tabs>
              <w:spacing w:line="276" w:lineRule="auto"/>
              <w:jc w:val="both"/>
              <w:rPr>
                <w:rFonts w:ascii="Calibri" w:hAnsi="Calibri" w:cs="Calibri"/>
                <w:color w:val="000000" w:themeColor="text1"/>
                <w:sz w:val="20"/>
                <w:lang w:val="fr-FR"/>
              </w:rPr>
            </w:pPr>
            <w:r w:rsidRPr="0057532D">
              <w:rPr>
                <w:rFonts w:ascii="Calibri" w:hAnsi="Calibri" w:cs="Calibri"/>
                <w:color w:val="000000" w:themeColor="text1"/>
                <w:sz w:val="20"/>
                <w:lang w:val="fr-FR"/>
              </w:rPr>
              <w:t xml:space="preserve">Concernant la campagne d’échantillonnage pour l’incinérateur, cette campagne est prévue </w:t>
            </w:r>
            <w:r w:rsidR="00EC0FD7">
              <w:rPr>
                <w:rFonts w:ascii="Calibri" w:hAnsi="Calibri" w:cs="Calibri"/>
                <w:color w:val="000000" w:themeColor="text1"/>
                <w:sz w:val="20"/>
                <w:lang w:val="fr-FR"/>
              </w:rPr>
              <w:t>les semaines du 15 et du</w:t>
            </w:r>
            <w:r w:rsidRPr="0057532D">
              <w:rPr>
                <w:rFonts w:ascii="Calibri" w:hAnsi="Calibri" w:cs="Calibri"/>
                <w:color w:val="000000" w:themeColor="text1"/>
                <w:sz w:val="20"/>
                <w:lang w:val="fr-FR"/>
              </w:rPr>
              <w:t xml:space="preserve"> 22 juin. </w:t>
            </w:r>
          </w:p>
          <w:p w14:paraId="230CD1E5" w14:textId="310E634F" w:rsidR="00CE62D7" w:rsidRPr="0057532D" w:rsidRDefault="0057532D" w:rsidP="0021024B">
            <w:pPr>
              <w:pStyle w:val="Paragraphedeliste"/>
              <w:numPr>
                <w:ilvl w:val="0"/>
                <w:numId w:val="28"/>
              </w:numPr>
              <w:tabs>
                <w:tab w:val="left" w:pos="3969"/>
                <w:tab w:val="left" w:pos="4320"/>
              </w:tabs>
              <w:spacing w:line="276" w:lineRule="auto"/>
              <w:jc w:val="both"/>
              <w:rPr>
                <w:rFonts w:ascii="Calibri" w:hAnsi="Calibri" w:cs="Calibri"/>
                <w:color w:val="000000" w:themeColor="text1"/>
                <w:sz w:val="20"/>
                <w:lang w:val="fr-FR"/>
              </w:rPr>
            </w:pPr>
            <w:r w:rsidRPr="0057532D">
              <w:rPr>
                <w:rFonts w:ascii="Calibri" w:hAnsi="Calibri" w:cs="Calibri"/>
                <w:color w:val="000000" w:themeColor="text1"/>
                <w:sz w:val="20"/>
                <w:lang w:val="fr-FR"/>
              </w:rPr>
              <w:t xml:space="preserve">Mme </w:t>
            </w:r>
            <w:proofErr w:type="spellStart"/>
            <w:r w:rsidRPr="0057532D">
              <w:rPr>
                <w:rFonts w:ascii="Calibri" w:hAnsi="Calibri" w:cs="Calibri"/>
                <w:color w:val="000000" w:themeColor="text1"/>
                <w:sz w:val="20"/>
                <w:lang w:val="fr-FR"/>
              </w:rPr>
              <w:t>Verreault</w:t>
            </w:r>
            <w:proofErr w:type="spellEnd"/>
            <w:r w:rsidRPr="0057532D">
              <w:rPr>
                <w:rFonts w:ascii="Calibri" w:hAnsi="Calibri" w:cs="Calibri"/>
                <w:color w:val="000000" w:themeColor="text1"/>
                <w:sz w:val="20"/>
                <w:lang w:val="fr-FR"/>
              </w:rPr>
              <w:t xml:space="preserve"> évoque le point 2.5 du plan de mise en œuvre concernant l’usage des bouteilles à usages uniques. Il y a 64 millions de bouteilles consommé</w:t>
            </w:r>
            <w:r w:rsidR="0021024B">
              <w:rPr>
                <w:rFonts w:ascii="Calibri" w:hAnsi="Calibri" w:cs="Calibri"/>
                <w:color w:val="000000" w:themeColor="text1"/>
                <w:sz w:val="20"/>
                <w:lang w:val="fr-FR"/>
              </w:rPr>
              <w:t>es</w:t>
            </w:r>
            <w:r w:rsidRPr="0057532D">
              <w:rPr>
                <w:rFonts w:ascii="Calibri" w:hAnsi="Calibri" w:cs="Calibri"/>
                <w:color w:val="000000" w:themeColor="text1"/>
                <w:sz w:val="20"/>
                <w:lang w:val="fr-FR"/>
              </w:rPr>
              <w:t xml:space="preserve">, seulement 30% se font recycler le reste va à l’incinérateur. Dépôt d’une demande de subvention au Conseil Municipale pour éliminer les bouteilles d’eau en plastique à usage unique, subvention demandée à </w:t>
            </w:r>
            <w:proofErr w:type="spellStart"/>
            <w:r w:rsidRPr="0057532D">
              <w:rPr>
                <w:rFonts w:ascii="Calibri" w:hAnsi="Calibri" w:cs="Calibri"/>
                <w:color w:val="000000" w:themeColor="text1"/>
                <w:sz w:val="20"/>
                <w:lang w:val="fr-FR"/>
              </w:rPr>
              <w:t>RecycQuébec</w:t>
            </w:r>
            <w:proofErr w:type="spellEnd"/>
            <w:r w:rsidRPr="0057532D">
              <w:rPr>
                <w:rFonts w:ascii="Calibri" w:hAnsi="Calibri" w:cs="Calibri"/>
                <w:color w:val="000000" w:themeColor="text1"/>
                <w:sz w:val="20"/>
                <w:lang w:val="fr-FR"/>
              </w:rPr>
              <w:t>.</w:t>
            </w:r>
          </w:p>
          <w:p w14:paraId="72CEB4CA" w14:textId="369FBC87" w:rsidR="000A0C83" w:rsidRPr="0057532D" w:rsidRDefault="0057532D" w:rsidP="0021024B">
            <w:pPr>
              <w:pStyle w:val="Paragraphedeliste"/>
              <w:numPr>
                <w:ilvl w:val="0"/>
                <w:numId w:val="28"/>
              </w:numPr>
              <w:tabs>
                <w:tab w:val="left" w:pos="3969"/>
                <w:tab w:val="left" w:pos="4320"/>
              </w:tabs>
              <w:jc w:val="both"/>
              <w:rPr>
                <w:rFonts w:ascii="Calibri" w:hAnsi="Calibri" w:cs="Calibri"/>
                <w:color w:val="000000" w:themeColor="text1"/>
                <w:sz w:val="20"/>
                <w:szCs w:val="20"/>
                <w:lang w:val="fr-FR"/>
              </w:rPr>
            </w:pPr>
            <w:r>
              <w:rPr>
                <w:rFonts w:ascii="Calibri" w:hAnsi="Calibri" w:cs="Calibri"/>
                <w:color w:val="000000" w:themeColor="text1"/>
                <w:sz w:val="20"/>
                <w:szCs w:val="20"/>
                <w:lang w:val="fr-FR"/>
              </w:rPr>
              <w:t>Concernant l’o</w:t>
            </w:r>
            <w:r w:rsidR="00CE62D7">
              <w:rPr>
                <w:rFonts w:ascii="Calibri" w:hAnsi="Calibri" w:cs="Calibri"/>
                <w:color w:val="000000" w:themeColor="text1"/>
                <w:sz w:val="20"/>
                <w:szCs w:val="20"/>
                <w:lang w:val="fr-FR"/>
              </w:rPr>
              <w:t>util de Développement Durable avec la Chaire d’</w:t>
            </w:r>
            <w:r w:rsidR="005E5B4B">
              <w:rPr>
                <w:rFonts w:ascii="Calibri" w:hAnsi="Calibri" w:cs="Calibri"/>
                <w:color w:val="000000" w:themeColor="text1"/>
                <w:sz w:val="20"/>
                <w:szCs w:val="20"/>
                <w:lang w:val="fr-FR"/>
              </w:rPr>
              <w:t>éco conseil</w:t>
            </w:r>
            <w:r w:rsidR="00CE62D7">
              <w:rPr>
                <w:rFonts w:ascii="Calibri" w:hAnsi="Calibri" w:cs="Calibri"/>
                <w:color w:val="000000" w:themeColor="text1"/>
                <w:sz w:val="20"/>
                <w:szCs w:val="20"/>
                <w:lang w:val="fr-FR"/>
              </w:rPr>
              <w:t xml:space="preserve"> de Chicoutimi : les 2 dernières rencontres ont été repoussées avec les partenaires, mais tout le travail avec la Chaire est terminé. </w:t>
            </w:r>
          </w:p>
          <w:p w14:paraId="4C2243EE" w14:textId="680E238D" w:rsidR="0088651F" w:rsidRPr="000F3FD4" w:rsidRDefault="0088651F" w:rsidP="0021024B">
            <w:pPr>
              <w:tabs>
                <w:tab w:val="left" w:pos="3969"/>
                <w:tab w:val="left" w:pos="4320"/>
              </w:tabs>
              <w:spacing w:line="276" w:lineRule="auto"/>
              <w:jc w:val="both"/>
              <w:rPr>
                <w:rFonts w:ascii="Calibri" w:hAnsi="Calibri" w:cs="Calibri"/>
                <w:color w:val="000000" w:themeColor="text1"/>
                <w:sz w:val="20"/>
                <w:lang w:val="fr-FR"/>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066B082A" w14:textId="10FBFDD2" w:rsidR="00997394" w:rsidRPr="001E61F0" w:rsidRDefault="00997394" w:rsidP="0021024B">
            <w:pPr>
              <w:tabs>
                <w:tab w:val="right" w:pos="1730"/>
              </w:tabs>
              <w:ind w:right="34"/>
              <w:jc w:val="both"/>
              <w:rPr>
                <w:rFonts w:ascii="Calibri" w:hAnsi="Calibri" w:cs="Calibri"/>
                <w:sz w:val="20"/>
              </w:rPr>
            </w:pPr>
          </w:p>
        </w:tc>
      </w:tr>
      <w:tr w:rsidR="00FF22F7" w:rsidRPr="001E61F0" w14:paraId="73651E13" w14:textId="77777777" w:rsidTr="00F634F1">
        <w:trPr>
          <w:trHeight w:val="63"/>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44DC8725" w14:textId="08B7D928" w:rsidR="000F3FD4" w:rsidRPr="000F3FD4" w:rsidRDefault="000F3FD4" w:rsidP="0021024B">
            <w:pPr>
              <w:pStyle w:val="NormalWeb"/>
              <w:numPr>
                <w:ilvl w:val="0"/>
                <w:numId w:val="5"/>
              </w:numPr>
              <w:spacing w:before="0" w:beforeAutospacing="0" w:after="0" w:afterAutospacing="0"/>
              <w:jc w:val="both"/>
              <w:rPr>
                <w:rFonts w:ascii="Calibri" w:hAnsi="Calibri" w:cs="Calibri"/>
                <w:b/>
                <w:bCs/>
                <w:color w:val="000000" w:themeColor="text1"/>
              </w:rPr>
            </w:pPr>
            <w:r w:rsidRPr="000F3FD4">
              <w:rPr>
                <w:rFonts w:ascii="Calibri" w:hAnsi="Calibri" w:cs="Calibri"/>
                <w:b/>
                <w:bCs/>
                <w:color w:val="000000" w:themeColor="text1"/>
                <w:lang w:val="fr-FR"/>
              </w:rPr>
              <w:t>Validation du Bilan 2019</w:t>
            </w:r>
          </w:p>
          <w:p w14:paraId="3440E85D" w14:textId="77777777" w:rsidR="00FF22F7" w:rsidRDefault="0057532D" w:rsidP="0021024B">
            <w:pPr>
              <w:spacing w:before="120" w:line="276" w:lineRule="auto"/>
              <w:ind w:right="289"/>
              <w:jc w:val="both"/>
              <w:rPr>
                <w:rFonts w:ascii="Calibri" w:hAnsi="Calibri" w:cs="Calibri"/>
                <w:color w:val="000000" w:themeColor="text1"/>
                <w:sz w:val="20"/>
              </w:rPr>
            </w:pPr>
            <w:r>
              <w:rPr>
                <w:rFonts w:ascii="Calibri" w:hAnsi="Calibri" w:cs="Calibri"/>
                <w:color w:val="000000" w:themeColor="text1"/>
                <w:sz w:val="20"/>
              </w:rPr>
              <w:t xml:space="preserve">Les membres doivent faire parvenir leurs modifications par courriel, avant de le publier sur le site internet du CVGMR. </w:t>
            </w:r>
          </w:p>
          <w:p w14:paraId="71069E5D" w14:textId="34FC706E" w:rsidR="00593778" w:rsidRPr="00A574B5" w:rsidRDefault="00593778" w:rsidP="0021024B">
            <w:pPr>
              <w:spacing w:before="120" w:line="276" w:lineRule="auto"/>
              <w:ind w:right="289"/>
              <w:jc w:val="both"/>
              <w:rPr>
                <w:rFonts w:ascii="Calibri" w:hAnsi="Calibri" w:cs="Calibri"/>
                <w:color w:val="000000" w:themeColor="text1"/>
                <w:sz w:val="20"/>
              </w:rPr>
            </w:pPr>
            <w:r>
              <w:rPr>
                <w:rFonts w:ascii="Calibri" w:hAnsi="Calibri" w:cs="Calibri"/>
                <w:color w:val="000000" w:themeColor="text1"/>
                <w:sz w:val="20"/>
              </w:rPr>
              <w:t xml:space="preserve">On souligne que plusieurs éléments du site Web sont erronés ou désuets. </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54B4E4EA" w14:textId="77777777" w:rsidR="00593778" w:rsidRDefault="00593778" w:rsidP="0021024B">
            <w:pPr>
              <w:tabs>
                <w:tab w:val="right" w:pos="1730"/>
              </w:tabs>
              <w:ind w:right="34"/>
              <w:jc w:val="both"/>
              <w:rPr>
                <w:rFonts w:ascii="Calibri" w:hAnsi="Calibri" w:cs="Calibri"/>
                <w:sz w:val="20"/>
              </w:rPr>
            </w:pPr>
          </w:p>
          <w:p w14:paraId="25F64295" w14:textId="5CFC286D" w:rsidR="00FF22F7" w:rsidRPr="001E61F0" w:rsidRDefault="00480896" w:rsidP="0021024B">
            <w:pPr>
              <w:tabs>
                <w:tab w:val="right" w:pos="1730"/>
              </w:tabs>
              <w:ind w:right="34"/>
              <w:jc w:val="both"/>
              <w:rPr>
                <w:rFonts w:ascii="Calibri" w:hAnsi="Calibri" w:cs="Calibri"/>
                <w:sz w:val="20"/>
              </w:rPr>
            </w:pPr>
            <w:r>
              <w:rPr>
                <w:rFonts w:ascii="Calibri" w:hAnsi="Calibri" w:cs="Calibri"/>
                <w:sz w:val="20"/>
              </w:rPr>
              <w:t>D</w:t>
            </w:r>
            <w:r w:rsidR="00AA0D52">
              <w:rPr>
                <w:rFonts w:ascii="Calibri" w:hAnsi="Calibri" w:cs="Calibri"/>
                <w:sz w:val="20"/>
              </w:rPr>
              <w:t>è</w:t>
            </w:r>
            <w:r>
              <w:rPr>
                <w:rFonts w:ascii="Calibri" w:hAnsi="Calibri" w:cs="Calibri"/>
                <w:sz w:val="20"/>
              </w:rPr>
              <w:t>s réception des commentaires des membres, m</w:t>
            </w:r>
            <w:r w:rsidR="00B26C26">
              <w:rPr>
                <w:rFonts w:ascii="Calibri" w:hAnsi="Calibri" w:cs="Calibri"/>
                <w:sz w:val="20"/>
              </w:rPr>
              <w:t xml:space="preserve">ettre à jour le site </w:t>
            </w:r>
            <w:r w:rsidR="00593778">
              <w:rPr>
                <w:rFonts w:ascii="Calibri" w:hAnsi="Calibri" w:cs="Calibri"/>
                <w:sz w:val="20"/>
              </w:rPr>
              <w:t>W</w:t>
            </w:r>
            <w:r w:rsidR="00B26C26">
              <w:rPr>
                <w:rFonts w:ascii="Calibri" w:hAnsi="Calibri" w:cs="Calibri"/>
                <w:sz w:val="20"/>
              </w:rPr>
              <w:t>eb du CVGMR</w:t>
            </w:r>
          </w:p>
        </w:tc>
      </w:tr>
      <w:tr w:rsidR="00FF22F7" w:rsidRPr="001E61F0" w14:paraId="7C75286B" w14:textId="77777777" w:rsidTr="00F634F1">
        <w:trPr>
          <w:trHeight w:val="63"/>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33C37307" w14:textId="202B97CC" w:rsidR="000F3FD4" w:rsidRDefault="000F3FD4" w:rsidP="0021024B">
            <w:pPr>
              <w:pStyle w:val="Paragraphedeliste"/>
              <w:numPr>
                <w:ilvl w:val="0"/>
                <w:numId w:val="5"/>
              </w:numPr>
              <w:ind w:right="289"/>
              <w:jc w:val="both"/>
              <w:rPr>
                <w:rFonts w:ascii="Calibri" w:hAnsi="Calibri" w:cs="Calibri"/>
                <w:b/>
                <w:bCs/>
                <w:color w:val="000000" w:themeColor="text1"/>
                <w:sz w:val="20"/>
                <w:szCs w:val="20"/>
                <w:lang w:val="fr-FR"/>
              </w:rPr>
            </w:pPr>
            <w:r w:rsidRPr="000F3FD4">
              <w:rPr>
                <w:rFonts w:ascii="Calibri" w:hAnsi="Calibri" w:cs="Calibri"/>
                <w:b/>
                <w:bCs/>
                <w:color w:val="000000" w:themeColor="text1"/>
                <w:sz w:val="20"/>
                <w:szCs w:val="20"/>
                <w:lang w:val="fr-FR"/>
              </w:rPr>
              <w:t xml:space="preserve">Proposition d’une date pour la prochaine rencontre régulière </w:t>
            </w:r>
          </w:p>
          <w:p w14:paraId="053E3450" w14:textId="77777777" w:rsidR="00B26C26" w:rsidRDefault="00B26C26" w:rsidP="0021024B">
            <w:pPr>
              <w:ind w:right="289"/>
              <w:jc w:val="both"/>
              <w:rPr>
                <w:rFonts w:ascii="Calibri" w:hAnsi="Calibri" w:cs="Calibri"/>
                <w:color w:val="000000" w:themeColor="text1"/>
                <w:sz w:val="20"/>
              </w:rPr>
            </w:pPr>
          </w:p>
          <w:p w14:paraId="039B30BD" w14:textId="4D700B14" w:rsidR="00CE62D7" w:rsidRPr="00B26C26" w:rsidRDefault="00B26C26" w:rsidP="0021024B">
            <w:pPr>
              <w:ind w:right="289"/>
              <w:jc w:val="both"/>
              <w:rPr>
                <w:rFonts w:ascii="Calibri" w:hAnsi="Calibri" w:cs="Calibri"/>
                <w:b/>
                <w:bCs/>
                <w:color w:val="000000" w:themeColor="text1"/>
                <w:sz w:val="20"/>
                <w:lang w:val="fr-FR"/>
              </w:rPr>
            </w:pPr>
            <w:r>
              <w:rPr>
                <w:rFonts w:ascii="Calibri" w:hAnsi="Calibri" w:cs="Calibri"/>
                <w:color w:val="000000" w:themeColor="text1"/>
                <w:sz w:val="20"/>
              </w:rPr>
              <w:t xml:space="preserve">Le 25 </w:t>
            </w:r>
            <w:r w:rsidR="00CE62D7" w:rsidRPr="00B26C26">
              <w:rPr>
                <w:rFonts w:ascii="Calibri" w:hAnsi="Calibri" w:cs="Calibri"/>
                <w:color w:val="000000" w:themeColor="text1"/>
                <w:sz w:val="20"/>
              </w:rPr>
              <w:t>Juin 2020</w:t>
            </w:r>
            <w:r>
              <w:rPr>
                <w:rFonts w:ascii="Calibri" w:hAnsi="Calibri" w:cs="Calibri"/>
                <w:color w:val="000000" w:themeColor="text1"/>
                <w:sz w:val="20"/>
              </w:rPr>
              <w:t xml:space="preserve"> de 11h30 et 13h30</w:t>
            </w:r>
          </w:p>
          <w:p w14:paraId="093FB7D7" w14:textId="3951367D" w:rsidR="00A574B5" w:rsidRPr="000F3FD4" w:rsidRDefault="00A574B5" w:rsidP="0021024B">
            <w:pPr>
              <w:jc w:val="both"/>
              <w:rPr>
                <w:rFonts w:ascii="Calibri" w:hAnsi="Calibri" w:cs="Calibri"/>
                <w:sz w:val="20"/>
                <w:lang w:val="fr-FR"/>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6C7C6D2C" w14:textId="7A7D707C" w:rsidR="00FF22F7" w:rsidRPr="00A574B5" w:rsidRDefault="00FF22F7" w:rsidP="0021024B">
            <w:pPr>
              <w:tabs>
                <w:tab w:val="right" w:pos="1730"/>
              </w:tabs>
              <w:ind w:right="34"/>
              <w:jc w:val="both"/>
              <w:rPr>
                <w:rFonts w:ascii="Calibri" w:hAnsi="Calibri" w:cs="Calibri"/>
                <w:sz w:val="20"/>
                <w:lang w:val="fr-FR"/>
              </w:rPr>
            </w:pPr>
          </w:p>
        </w:tc>
      </w:tr>
      <w:tr w:rsidR="000F3FD4" w:rsidRPr="001E61F0" w14:paraId="1A5E56BF" w14:textId="77777777" w:rsidTr="00F634F1">
        <w:trPr>
          <w:trHeight w:val="63"/>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36A22F20" w14:textId="67C6CB56" w:rsidR="00CE62D7" w:rsidRPr="0057532D" w:rsidRDefault="00CE62D7" w:rsidP="0021024B">
            <w:pPr>
              <w:pStyle w:val="Paragraphedeliste"/>
              <w:numPr>
                <w:ilvl w:val="0"/>
                <w:numId w:val="29"/>
              </w:numPr>
              <w:spacing w:before="120" w:line="276" w:lineRule="auto"/>
              <w:ind w:right="289"/>
              <w:jc w:val="both"/>
              <w:rPr>
                <w:rFonts w:ascii="Calibri" w:hAnsi="Calibri" w:cs="Calibri"/>
                <w:b/>
                <w:bCs/>
                <w:color w:val="000000" w:themeColor="text1"/>
                <w:sz w:val="20"/>
                <w:lang w:val="fr-FR"/>
              </w:rPr>
            </w:pPr>
            <w:r w:rsidRPr="0057532D">
              <w:rPr>
                <w:rFonts w:ascii="Calibri" w:hAnsi="Calibri" w:cs="Calibri"/>
                <w:b/>
                <w:bCs/>
                <w:color w:val="000000" w:themeColor="text1"/>
                <w:sz w:val="20"/>
                <w:lang w:val="fr-FR"/>
              </w:rPr>
              <w:t>Questions diverses et sujets pour la prochaine rencontre :</w:t>
            </w:r>
          </w:p>
          <w:p w14:paraId="00FF49F1" w14:textId="609DBD40" w:rsidR="00B26C26" w:rsidRPr="00B26C26" w:rsidRDefault="00B26C26" w:rsidP="0021024B">
            <w:pPr>
              <w:pStyle w:val="Paragraphedeliste"/>
              <w:numPr>
                <w:ilvl w:val="0"/>
                <w:numId w:val="25"/>
              </w:numPr>
              <w:spacing w:before="120" w:line="276" w:lineRule="auto"/>
              <w:ind w:right="289"/>
              <w:jc w:val="both"/>
              <w:rPr>
                <w:rFonts w:ascii="Calibri" w:hAnsi="Calibri" w:cs="Calibri"/>
                <w:color w:val="000000" w:themeColor="text1"/>
                <w:sz w:val="20"/>
                <w:szCs w:val="20"/>
                <w:lang w:val="fr-FR"/>
              </w:rPr>
            </w:pPr>
            <w:r>
              <w:rPr>
                <w:rFonts w:ascii="Calibri" w:hAnsi="Calibri" w:cs="Calibri"/>
                <w:color w:val="000000" w:themeColor="text1"/>
                <w:sz w:val="20"/>
                <w:szCs w:val="20"/>
                <w:lang w:val="fr-FR"/>
              </w:rPr>
              <w:t>Présentation sur l’outil en Développement durable : Claude Villeneuve</w:t>
            </w:r>
          </w:p>
          <w:p w14:paraId="06F6B4CC" w14:textId="010391DC" w:rsidR="00CE62D7" w:rsidRDefault="00CE62D7" w:rsidP="0021024B">
            <w:pPr>
              <w:pStyle w:val="Paragraphedeliste"/>
              <w:numPr>
                <w:ilvl w:val="0"/>
                <w:numId w:val="25"/>
              </w:numPr>
              <w:spacing w:before="120" w:line="276" w:lineRule="auto"/>
              <w:ind w:right="289"/>
              <w:jc w:val="both"/>
              <w:rPr>
                <w:rFonts w:ascii="Calibri" w:hAnsi="Calibri" w:cs="Calibri"/>
                <w:color w:val="000000" w:themeColor="text1"/>
                <w:sz w:val="20"/>
                <w:szCs w:val="20"/>
                <w:lang w:val="fr-FR"/>
              </w:rPr>
            </w:pPr>
            <w:r>
              <w:rPr>
                <w:rFonts w:ascii="Calibri" w:hAnsi="Calibri" w:cs="Calibri"/>
                <w:color w:val="000000" w:themeColor="text1"/>
                <w:sz w:val="20"/>
                <w:szCs w:val="20"/>
                <w:lang w:val="fr-FR"/>
              </w:rPr>
              <w:t>Choix du Calendrier de l’automne 2020</w:t>
            </w:r>
          </w:p>
          <w:p w14:paraId="4C09F8AA" w14:textId="77777777" w:rsidR="00CE62D7" w:rsidRDefault="00CE62D7" w:rsidP="0021024B">
            <w:pPr>
              <w:pStyle w:val="Paragraphedeliste"/>
              <w:numPr>
                <w:ilvl w:val="0"/>
                <w:numId w:val="25"/>
              </w:numPr>
              <w:spacing w:before="120" w:line="276" w:lineRule="auto"/>
              <w:ind w:right="289"/>
              <w:jc w:val="both"/>
              <w:rPr>
                <w:rFonts w:ascii="Calibri" w:hAnsi="Calibri" w:cs="Calibri"/>
                <w:color w:val="000000" w:themeColor="text1"/>
                <w:sz w:val="20"/>
                <w:szCs w:val="20"/>
                <w:lang w:val="fr-FR"/>
              </w:rPr>
            </w:pPr>
            <w:r>
              <w:rPr>
                <w:rFonts w:ascii="Calibri" w:hAnsi="Calibri" w:cs="Calibri"/>
                <w:color w:val="000000" w:themeColor="text1"/>
                <w:sz w:val="20"/>
                <w:szCs w:val="20"/>
                <w:lang w:val="fr-FR"/>
              </w:rPr>
              <w:t xml:space="preserve">Revoir le C18 </w:t>
            </w:r>
          </w:p>
          <w:p w14:paraId="359573FD" w14:textId="77777777" w:rsidR="00CE62D7" w:rsidRDefault="00CE62D7" w:rsidP="0021024B">
            <w:pPr>
              <w:pStyle w:val="Paragraphedeliste"/>
              <w:numPr>
                <w:ilvl w:val="0"/>
                <w:numId w:val="25"/>
              </w:numPr>
              <w:spacing w:before="120" w:line="276" w:lineRule="auto"/>
              <w:ind w:right="289"/>
              <w:jc w:val="both"/>
              <w:rPr>
                <w:rFonts w:ascii="Calibri" w:hAnsi="Calibri" w:cs="Calibri"/>
                <w:color w:val="000000" w:themeColor="text1"/>
                <w:sz w:val="20"/>
                <w:szCs w:val="20"/>
                <w:lang w:val="fr-FR"/>
              </w:rPr>
            </w:pPr>
            <w:r>
              <w:rPr>
                <w:rFonts w:ascii="Calibri" w:hAnsi="Calibri" w:cs="Calibri"/>
                <w:color w:val="000000" w:themeColor="text1"/>
                <w:sz w:val="20"/>
                <w:szCs w:val="20"/>
                <w:lang w:val="fr-FR"/>
              </w:rPr>
              <w:t>Suivi du sous-comité d’échantillonnage</w:t>
            </w:r>
          </w:p>
          <w:p w14:paraId="418F8FC5" w14:textId="77777777" w:rsidR="00CE62D7" w:rsidRDefault="00CE62D7" w:rsidP="0021024B">
            <w:pPr>
              <w:pStyle w:val="Paragraphedeliste"/>
              <w:numPr>
                <w:ilvl w:val="0"/>
                <w:numId w:val="25"/>
              </w:numPr>
              <w:spacing w:before="120" w:line="276" w:lineRule="auto"/>
              <w:ind w:right="289"/>
              <w:jc w:val="both"/>
              <w:rPr>
                <w:rFonts w:ascii="Calibri" w:hAnsi="Calibri" w:cs="Calibri"/>
                <w:color w:val="000000" w:themeColor="text1"/>
                <w:sz w:val="20"/>
                <w:szCs w:val="20"/>
                <w:lang w:val="fr-FR"/>
              </w:rPr>
            </w:pPr>
            <w:r>
              <w:rPr>
                <w:rFonts w:ascii="Calibri" w:hAnsi="Calibri" w:cs="Calibri"/>
                <w:color w:val="000000" w:themeColor="text1"/>
                <w:sz w:val="20"/>
                <w:szCs w:val="20"/>
                <w:lang w:val="fr-FR"/>
              </w:rPr>
              <w:t>Expliquer l’avancement de la révision du PMGMR</w:t>
            </w:r>
          </w:p>
          <w:p w14:paraId="56B57F13" w14:textId="2FF5C220" w:rsidR="000F3FD4" w:rsidRPr="00B26C26" w:rsidRDefault="00CE62D7" w:rsidP="0021024B">
            <w:pPr>
              <w:spacing w:before="120" w:line="276" w:lineRule="auto"/>
              <w:ind w:right="289"/>
              <w:jc w:val="both"/>
              <w:rPr>
                <w:rFonts w:ascii="Calibri" w:hAnsi="Calibri" w:cs="Calibri"/>
                <w:color w:val="000000" w:themeColor="text1"/>
                <w:sz w:val="20"/>
                <w:lang w:val="fr-FR"/>
              </w:rPr>
            </w:pPr>
            <w:r w:rsidRPr="00B26C26">
              <w:rPr>
                <w:rFonts w:ascii="Calibri" w:hAnsi="Calibri" w:cs="Calibri"/>
                <w:color w:val="000000" w:themeColor="text1"/>
                <w:sz w:val="20"/>
                <w:lang w:val="fr-FR"/>
              </w:rPr>
              <w:t>Écocentres mobiles : la campagne de communication se lance le 20 juin</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7FBD7233" w14:textId="22F56A30" w:rsidR="000F3FD4" w:rsidRDefault="00B26C26" w:rsidP="00593778">
            <w:pPr>
              <w:tabs>
                <w:tab w:val="right" w:pos="1730"/>
              </w:tabs>
              <w:ind w:right="34"/>
              <w:rPr>
                <w:rFonts w:ascii="Calibri" w:hAnsi="Calibri" w:cs="Calibri"/>
                <w:sz w:val="20"/>
                <w:lang w:val="fr-FR"/>
              </w:rPr>
            </w:pPr>
            <w:r>
              <w:rPr>
                <w:rFonts w:ascii="Calibri" w:hAnsi="Calibri" w:cs="Calibri"/>
                <w:sz w:val="20"/>
                <w:lang w:val="fr-FR"/>
              </w:rPr>
              <w:t>Envoyer aux membres le plan de de la présentation de M Villeneuve</w:t>
            </w:r>
          </w:p>
          <w:p w14:paraId="3BF785C9" w14:textId="77777777" w:rsidR="00B26C26" w:rsidRDefault="00B26C26" w:rsidP="0021024B">
            <w:pPr>
              <w:tabs>
                <w:tab w:val="right" w:pos="1730"/>
              </w:tabs>
              <w:ind w:right="34"/>
              <w:jc w:val="both"/>
              <w:rPr>
                <w:rFonts w:ascii="Calibri" w:hAnsi="Calibri" w:cs="Calibri"/>
                <w:sz w:val="20"/>
                <w:lang w:val="fr-FR"/>
              </w:rPr>
            </w:pPr>
          </w:p>
          <w:p w14:paraId="0BD8E1E2" w14:textId="71248337" w:rsidR="00B26C26" w:rsidRPr="00A574B5" w:rsidRDefault="00B26C26" w:rsidP="00593778">
            <w:pPr>
              <w:tabs>
                <w:tab w:val="right" w:pos="1730"/>
              </w:tabs>
              <w:ind w:right="34"/>
              <w:rPr>
                <w:rFonts w:ascii="Calibri" w:hAnsi="Calibri" w:cs="Calibri"/>
                <w:sz w:val="20"/>
                <w:lang w:val="fr-FR"/>
              </w:rPr>
            </w:pPr>
            <w:r>
              <w:rPr>
                <w:rFonts w:ascii="Calibri" w:hAnsi="Calibri" w:cs="Calibri"/>
                <w:sz w:val="20"/>
                <w:lang w:val="fr-FR"/>
              </w:rPr>
              <w:t>Transmettre les documents de la rencontre aux membres</w:t>
            </w:r>
          </w:p>
        </w:tc>
      </w:tr>
    </w:tbl>
    <w:p w14:paraId="192CC1AE" w14:textId="77777777" w:rsidR="00027B65" w:rsidRDefault="00027B65" w:rsidP="0021024B">
      <w:pPr>
        <w:jc w:val="both"/>
      </w:pPr>
    </w:p>
    <w:sectPr w:rsidR="00027B65" w:rsidSect="00CC1959">
      <w:footerReference w:type="even" r:id="rId7"/>
      <w:footerReference w:type="default" r:id="rId8"/>
      <w:pgSz w:w="12240" w:h="15840"/>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F57EA" w14:textId="77777777" w:rsidR="00A84EBC" w:rsidRDefault="00A84EBC" w:rsidP="00024872">
      <w:r>
        <w:separator/>
      </w:r>
    </w:p>
  </w:endnote>
  <w:endnote w:type="continuationSeparator" w:id="0">
    <w:p w14:paraId="617941FF" w14:textId="77777777" w:rsidR="00A84EBC" w:rsidRDefault="00A84EBC" w:rsidP="0002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86280443"/>
      <w:docPartObj>
        <w:docPartGallery w:val="Page Numbers (Bottom of Page)"/>
        <w:docPartUnique/>
      </w:docPartObj>
    </w:sdtPr>
    <w:sdtEndPr>
      <w:rPr>
        <w:rStyle w:val="Numrodepage"/>
      </w:rPr>
    </w:sdtEndPr>
    <w:sdtContent>
      <w:p w14:paraId="5A052DA7" w14:textId="2CD60618" w:rsidR="00024872" w:rsidRDefault="00024872" w:rsidP="002156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AD6B5B1" w14:textId="77777777" w:rsidR="00024872" w:rsidRDefault="00024872" w:rsidP="0002487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10056621"/>
      <w:docPartObj>
        <w:docPartGallery w:val="Page Numbers (Bottom of Page)"/>
        <w:docPartUnique/>
      </w:docPartObj>
    </w:sdtPr>
    <w:sdtEndPr>
      <w:rPr>
        <w:rStyle w:val="Numrodepage"/>
      </w:rPr>
    </w:sdtEndPr>
    <w:sdtContent>
      <w:p w14:paraId="00E7C99E" w14:textId="5DD9DD71" w:rsidR="00024872" w:rsidRDefault="00024872" w:rsidP="002156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480896">
          <w:rPr>
            <w:rStyle w:val="Numrodepage"/>
            <w:noProof/>
          </w:rPr>
          <w:t>2</w:t>
        </w:r>
        <w:r>
          <w:rPr>
            <w:rStyle w:val="Numrodepage"/>
          </w:rPr>
          <w:fldChar w:fldCharType="end"/>
        </w:r>
      </w:p>
    </w:sdtContent>
  </w:sdt>
  <w:p w14:paraId="2E11EE18" w14:textId="77777777" w:rsidR="00024872" w:rsidRDefault="00024872" w:rsidP="0002487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CBE5A" w14:textId="77777777" w:rsidR="00A84EBC" w:rsidRDefault="00A84EBC" w:rsidP="00024872">
      <w:r>
        <w:separator/>
      </w:r>
    </w:p>
  </w:footnote>
  <w:footnote w:type="continuationSeparator" w:id="0">
    <w:p w14:paraId="1EA81642" w14:textId="77777777" w:rsidR="00A84EBC" w:rsidRDefault="00A84EBC" w:rsidP="00024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0DFF"/>
    <w:multiLevelType w:val="hybridMultilevel"/>
    <w:tmpl w:val="64EC313E"/>
    <w:lvl w:ilvl="0" w:tplc="D99848FC">
      <w:start w:val="25"/>
      <w:numFmt w:val="decimal"/>
      <w:lvlText w:val="%1"/>
      <w:lvlJc w:val="left"/>
      <w:pPr>
        <w:ind w:left="1080" w:hanging="360"/>
      </w:pPr>
      <w:rPr>
        <w:rFonts w:hint="default"/>
        <w:b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CFA7374"/>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8F6273"/>
    <w:multiLevelType w:val="hybridMultilevel"/>
    <w:tmpl w:val="6486FE74"/>
    <w:lvl w:ilvl="0" w:tplc="E7F8D462">
      <w:start w:val="25"/>
      <w:numFmt w:val="bullet"/>
      <w:lvlText w:val="-"/>
      <w:lvlJc w:val="left"/>
      <w:pPr>
        <w:ind w:left="720" w:hanging="360"/>
      </w:pPr>
      <w:rPr>
        <w:rFonts w:ascii="Calibri" w:eastAsia="MS Mincho"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C90380"/>
    <w:multiLevelType w:val="hybridMultilevel"/>
    <w:tmpl w:val="3DB24A4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076B28"/>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1AE5485"/>
    <w:multiLevelType w:val="hybridMultilevel"/>
    <w:tmpl w:val="16B8DD60"/>
    <w:lvl w:ilvl="0" w:tplc="2A82050C">
      <w:start w:val="8"/>
      <w:numFmt w:val="decimal"/>
      <w:lvlText w:val="%1"/>
      <w:lvlJc w:val="left"/>
      <w:pPr>
        <w:ind w:left="1080" w:hanging="360"/>
      </w:pPr>
      <w:rPr>
        <w:rFonts w:hint="default"/>
        <w:i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26390DE1"/>
    <w:multiLevelType w:val="hybridMultilevel"/>
    <w:tmpl w:val="9636FB2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BE35B44"/>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2552B25"/>
    <w:multiLevelType w:val="hybridMultilevel"/>
    <w:tmpl w:val="ABAEBB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D872163"/>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FDA5345"/>
    <w:multiLevelType w:val="hybridMultilevel"/>
    <w:tmpl w:val="45005E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452B4E1B"/>
    <w:multiLevelType w:val="hybridMultilevel"/>
    <w:tmpl w:val="6DEC96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4FA71158"/>
    <w:multiLevelType w:val="hybridMultilevel"/>
    <w:tmpl w:val="2E223F6C"/>
    <w:lvl w:ilvl="0" w:tplc="E7F8D462">
      <w:start w:val="25"/>
      <w:numFmt w:val="bullet"/>
      <w:lvlText w:val="-"/>
      <w:lvlJc w:val="left"/>
      <w:pPr>
        <w:ind w:left="720" w:hanging="360"/>
      </w:pPr>
      <w:rPr>
        <w:rFonts w:ascii="Calibri" w:eastAsia="MS Mincho"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2F24392"/>
    <w:multiLevelType w:val="hybridMultilevel"/>
    <w:tmpl w:val="386866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9E15BF6"/>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17514FE"/>
    <w:multiLevelType w:val="hybridMultilevel"/>
    <w:tmpl w:val="95F0A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8E3282A"/>
    <w:multiLevelType w:val="hybridMultilevel"/>
    <w:tmpl w:val="ABAEBB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DB7468A"/>
    <w:multiLevelType w:val="hybridMultilevel"/>
    <w:tmpl w:val="6F162B06"/>
    <w:lvl w:ilvl="0" w:tplc="D5C4760E">
      <w:start w:val="25"/>
      <w:numFmt w:val="bullet"/>
      <w:lvlText w:val="-"/>
      <w:lvlJc w:val="left"/>
      <w:pPr>
        <w:ind w:left="720" w:hanging="360"/>
      </w:pPr>
      <w:rPr>
        <w:rFonts w:ascii="Calibri" w:eastAsia="MS Mincho"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3863F31"/>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3961CB1"/>
    <w:multiLevelType w:val="hybridMultilevel"/>
    <w:tmpl w:val="6CBC09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6031C71"/>
    <w:multiLevelType w:val="hybridMultilevel"/>
    <w:tmpl w:val="FFFAE52A"/>
    <w:lvl w:ilvl="0" w:tplc="D3726C60">
      <w:start w:val="25"/>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65A3648"/>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6A01B29"/>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7886543"/>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8FD5EBD"/>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97D7336"/>
    <w:multiLevelType w:val="hybridMultilevel"/>
    <w:tmpl w:val="45C067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AAC6BB1"/>
    <w:multiLevelType w:val="hybridMultilevel"/>
    <w:tmpl w:val="450EA8C6"/>
    <w:lvl w:ilvl="0" w:tplc="46A0DC8A">
      <w:start w:val="5"/>
      <w:numFmt w:val="bullet"/>
      <w:lvlText w:val="-"/>
      <w:lvlJc w:val="left"/>
      <w:pPr>
        <w:ind w:left="1080" w:hanging="360"/>
      </w:pPr>
      <w:rPr>
        <w:rFonts w:ascii="Calibri" w:eastAsia="MS Mincho"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7" w15:restartNumberingAfterBreak="0">
    <w:nsid w:val="7B913BAE"/>
    <w:multiLevelType w:val="hybridMultilevel"/>
    <w:tmpl w:val="B48A8258"/>
    <w:lvl w:ilvl="0" w:tplc="0C0C000F">
      <w:start w:val="1"/>
      <w:numFmt w:val="decimal"/>
      <w:lvlText w:val="%1."/>
      <w:lvlJc w:val="left"/>
      <w:pPr>
        <w:ind w:left="2062" w:hanging="360"/>
      </w:pPr>
      <w:rPr>
        <w:rFonts w:hint="default"/>
      </w:rPr>
    </w:lvl>
    <w:lvl w:ilvl="1" w:tplc="0C0C0019" w:tentative="1">
      <w:start w:val="1"/>
      <w:numFmt w:val="lowerLetter"/>
      <w:lvlText w:val="%2."/>
      <w:lvlJc w:val="left"/>
      <w:pPr>
        <w:ind w:left="2782" w:hanging="360"/>
      </w:pPr>
    </w:lvl>
    <w:lvl w:ilvl="2" w:tplc="0C0C001B" w:tentative="1">
      <w:start w:val="1"/>
      <w:numFmt w:val="lowerRoman"/>
      <w:lvlText w:val="%3."/>
      <w:lvlJc w:val="right"/>
      <w:pPr>
        <w:ind w:left="3502" w:hanging="180"/>
      </w:pPr>
    </w:lvl>
    <w:lvl w:ilvl="3" w:tplc="0C0C000F" w:tentative="1">
      <w:start w:val="1"/>
      <w:numFmt w:val="decimal"/>
      <w:lvlText w:val="%4."/>
      <w:lvlJc w:val="left"/>
      <w:pPr>
        <w:ind w:left="4222" w:hanging="360"/>
      </w:pPr>
    </w:lvl>
    <w:lvl w:ilvl="4" w:tplc="0C0C0019" w:tentative="1">
      <w:start w:val="1"/>
      <w:numFmt w:val="lowerLetter"/>
      <w:lvlText w:val="%5."/>
      <w:lvlJc w:val="left"/>
      <w:pPr>
        <w:ind w:left="4942" w:hanging="360"/>
      </w:pPr>
    </w:lvl>
    <w:lvl w:ilvl="5" w:tplc="0C0C001B" w:tentative="1">
      <w:start w:val="1"/>
      <w:numFmt w:val="lowerRoman"/>
      <w:lvlText w:val="%6."/>
      <w:lvlJc w:val="right"/>
      <w:pPr>
        <w:ind w:left="5662" w:hanging="180"/>
      </w:pPr>
    </w:lvl>
    <w:lvl w:ilvl="6" w:tplc="0C0C000F" w:tentative="1">
      <w:start w:val="1"/>
      <w:numFmt w:val="decimal"/>
      <w:lvlText w:val="%7."/>
      <w:lvlJc w:val="left"/>
      <w:pPr>
        <w:ind w:left="6382" w:hanging="360"/>
      </w:pPr>
    </w:lvl>
    <w:lvl w:ilvl="7" w:tplc="0C0C0019" w:tentative="1">
      <w:start w:val="1"/>
      <w:numFmt w:val="lowerLetter"/>
      <w:lvlText w:val="%8."/>
      <w:lvlJc w:val="left"/>
      <w:pPr>
        <w:ind w:left="7102" w:hanging="360"/>
      </w:pPr>
    </w:lvl>
    <w:lvl w:ilvl="8" w:tplc="0C0C001B" w:tentative="1">
      <w:start w:val="1"/>
      <w:numFmt w:val="lowerRoman"/>
      <w:lvlText w:val="%9."/>
      <w:lvlJc w:val="right"/>
      <w:pPr>
        <w:ind w:left="7822" w:hanging="180"/>
      </w:pPr>
    </w:lvl>
  </w:abstractNum>
  <w:abstractNum w:abstractNumId="28" w15:restartNumberingAfterBreak="0">
    <w:nsid w:val="7FC6282E"/>
    <w:multiLevelType w:val="hybridMultilevel"/>
    <w:tmpl w:val="56D23D6C"/>
    <w:lvl w:ilvl="0" w:tplc="D6A4EC1A">
      <w:start w:val="25"/>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26"/>
  </w:num>
  <w:num w:numId="3">
    <w:abstractNumId w:val="6"/>
  </w:num>
  <w:num w:numId="4">
    <w:abstractNumId w:val="14"/>
  </w:num>
  <w:num w:numId="5">
    <w:abstractNumId w:val="8"/>
  </w:num>
  <w:num w:numId="6">
    <w:abstractNumId w:val="3"/>
  </w:num>
  <w:num w:numId="7">
    <w:abstractNumId w:val="15"/>
  </w:num>
  <w:num w:numId="8">
    <w:abstractNumId w:val="13"/>
  </w:num>
  <w:num w:numId="9">
    <w:abstractNumId w:val="9"/>
  </w:num>
  <w:num w:numId="10">
    <w:abstractNumId w:val="21"/>
  </w:num>
  <w:num w:numId="11">
    <w:abstractNumId w:val="18"/>
  </w:num>
  <w:num w:numId="12">
    <w:abstractNumId w:val="27"/>
  </w:num>
  <w:num w:numId="13">
    <w:abstractNumId w:val="7"/>
  </w:num>
  <w:num w:numId="14">
    <w:abstractNumId w:val="24"/>
  </w:num>
  <w:num w:numId="15">
    <w:abstractNumId w:val="22"/>
  </w:num>
  <w:num w:numId="16">
    <w:abstractNumId w:val="5"/>
  </w:num>
  <w:num w:numId="17">
    <w:abstractNumId w:val="19"/>
  </w:num>
  <w:num w:numId="18">
    <w:abstractNumId w:val="11"/>
  </w:num>
  <w:num w:numId="19">
    <w:abstractNumId w:val="25"/>
  </w:num>
  <w:num w:numId="20">
    <w:abstractNumId w:val="16"/>
  </w:num>
  <w:num w:numId="21">
    <w:abstractNumId w:val="23"/>
  </w:num>
  <w:num w:numId="22">
    <w:abstractNumId w:val="4"/>
  </w:num>
  <w:num w:numId="23">
    <w:abstractNumId w:val="1"/>
  </w:num>
  <w:num w:numId="24">
    <w:abstractNumId w:val="2"/>
  </w:num>
  <w:num w:numId="25">
    <w:abstractNumId w:val="17"/>
  </w:num>
  <w:num w:numId="26">
    <w:abstractNumId w:val="28"/>
  </w:num>
  <w:num w:numId="27">
    <w:abstractNumId w:val="0"/>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464"/>
    <w:rsid w:val="00007114"/>
    <w:rsid w:val="00021501"/>
    <w:rsid w:val="00021633"/>
    <w:rsid w:val="0002220D"/>
    <w:rsid w:val="00024872"/>
    <w:rsid w:val="00027B65"/>
    <w:rsid w:val="000316C3"/>
    <w:rsid w:val="000447A2"/>
    <w:rsid w:val="00050E71"/>
    <w:rsid w:val="000612FE"/>
    <w:rsid w:val="0006229C"/>
    <w:rsid w:val="0006409C"/>
    <w:rsid w:val="0007199B"/>
    <w:rsid w:val="00073499"/>
    <w:rsid w:val="00085055"/>
    <w:rsid w:val="000910FF"/>
    <w:rsid w:val="000A0C83"/>
    <w:rsid w:val="000B5B6A"/>
    <w:rsid w:val="000C0541"/>
    <w:rsid w:val="000F3FD4"/>
    <w:rsid w:val="000F744E"/>
    <w:rsid w:val="00117C72"/>
    <w:rsid w:val="00124524"/>
    <w:rsid w:val="00124BE3"/>
    <w:rsid w:val="00130EF2"/>
    <w:rsid w:val="00153AA6"/>
    <w:rsid w:val="00156245"/>
    <w:rsid w:val="00164B02"/>
    <w:rsid w:val="001A1A18"/>
    <w:rsid w:val="001B2BA9"/>
    <w:rsid w:val="001C6921"/>
    <w:rsid w:val="001D47DE"/>
    <w:rsid w:val="001E4660"/>
    <w:rsid w:val="001F4285"/>
    <w:rsid w:val="00201AF6"/>
    <w:rsid w:val="0021024B"/>
    <w:rsid w:val="00220B21"/>
    <w:rsid w:val="002374FA"/>
    <w:rsid w:val="00244895"/>
    <w:rsid w:val="0026046D"/>
    <w:rsid w:val="00273C1D"/>
    <w:rsid w:val="002766FA"/>
    <w:rsid w:val="00286460"/>
    <w:rsid w:val="002911F7"/>
    <w:rsid w:val="002A0722"/>
    <w:rsid w:val="002B7D0A"/>
    <w:rsid w:val="00300BEE"/>
    <w:rsid w:val="00302AAC"/>
    <w:rsid w:val="0031393A"/>
    <w:rsid w:val="00326F02"/>
    <w:rsid w:val="00327A28"/>
    <w:rsid w:val="00337877"/>
    <w:rsid w:val="00353BEF"/>
    <w:rsid w:val="00361820"/>
    <w:rsid w:val="00362E06"/>
    <w:rsid w:val="00364A6B"/>
    <w:rsid w:val="003751A5"/>
    <w:rsid w:val="00376E90"/>
    <w:rsid w:val="003A0BF6"/>
    <w:rsid w:val="003A547C"/>
    <w:rsid w:val="003A5521"/>
    <w:rsid w:val="003E0E71"/>
    <w:rsid w:val="003E284D"/>
    <w:rsid w:val="003E5304"/>
    <w:rsid w:val="003F3D2D"/>
    <w:rsid w:val="003F3D3B"/>
    <w:rsid w:val="003F440D"/>
    <w:rsid w:val="00405464"/>
    <w:rsid w:val="00411B5C"/>
    <w:rsid w:val="004313EB"/>
    <w:rsid w:val="00435619"/>
    <w:rsid w:val="00445C37"/>
    <w:rsid w:val="00447119"/>
    <w:rsid w:val="00480896"/>
    <w:rsid w:val="0049293C"/>
    <w:rsid w:val="00494CB2"/>
    <w:rsid w:val="004A4E59"/>
    <w:rsid w:val="004C0F62"/>
    <w:rsid w:val="004E1746"/>
    <w:rsid w:val="004E20F2"/>
    <w:rsid w:val="005076F4"/>
    <w:rsid w:val="005204B1"/>
    <w:rsid w:val="0052480F"/>
    <w:rsid w:val="005301B3"/>
    <w:rsid w:val="005712E5"/>
    <w:rsid w:val="0057532D"/>
    <w:rsid w:val="00575C1F"/>
    <w:rsid w:val="00593778"/>
    <w:rsid w:val="005A3E97"/>
    <w:rsid w:val="005A5162"/>
    <w:rsid w:val="005A5244"/>
    <w:rsid w:val="005B4C82"/>
    <w:rsid w:val="005D12A2"/>
    <w:rsid w:val="005D64AA"/>
    <w:rsid w:val="005E5B4B"/>
    <w:rsid w:val="00602825"/>
    <w:rsid w:val="00617B66"/>
    <w:rsid w:val="006340C7"/>
    <w:rsid w:val="00671556"/>
    <w:rsid w:val="0068549B"/>
    <w:rsid w:val="006C4C07"/>
    <w:rsid w:val="006E0359"/>
    <w:rsid w:val="00705AE9"/>
    <w:rsid w:val="00721572"/>
    <w:rsid w:val="00722375"/>
    <w:rsid w:val="007228D6"/>
    <w:rsid w:val="00730952"/>
    <w:rsid w:val="007351C2"/>
    <w:rsid w:val="00742840"/>
    <w:rsid w:val="00744E68"/>
    <w:rsid w:val="00746AA7"/>
    <w:rsid w:val="00750498"/>
    <w:rsid w:val="00762AA4"/>
    <w:rsid w:val="00774196"/>
    <w:rsid w:val="00785882"/>
    <w:rsid w:val="0079189E"/>
    <w:rsid w:val="007922CF"/>
    <w:rsid w:val="00795E04"/>
    <w:rsid w:val="007C507C"/>
    <w:rsid w:val="007C6FB5"/>
    <w:rsid w:val="007E576D"/>
    <w:rsid w:val="007E5EC2"/>
    <w:rsid w:val="007F0D45"/>
    <w:rsid w:val="008059BF"/>
    <w:rsid w:val="008711A2"/>
    <w:rsid w:val="0088651F"/>
    <w:rsid w:val="0089328D"/>
    <w:rsid w:val="008A156A"/>
    <w:rsid w:val="008C617B"/>
    <w:rsid w:val="008C7D94"/>
    <w:rsid w:val="008D5D04"/>
    <w:rsid w:val="008D6C3E"/>
    <w:rsid w:val="00905006"/>
    <w:rsid w:val="00955B64"/>
    <w:rsid w:val="009609E0"/>
    <w:rsid w:val="00962FDE"/>
    <w:rsid w:val="00966914"/>
    <w:rsid w:val="00977CC2"/>
    <w:rsid w:val="009822BF"/>
    <w:rsid w:val="00991894"/>
    <w:rsid w:val="00993FC6"/>
    <w:rsid w:val="00995353"/>
    <w:rsid w:val="00997394"/>
    <w:rsid w:val="00997F40"/>
    <w:rsid w:val="009A221F"/>
    <w:rsid w:val="009A4537"/>
    <w:rsid w:val="009B0807"/>
    <w:rsid w:val="009B241B"/>
    <w:rsid w:val="009C3B38"/>
    <w:rsid w:val="009C4B6E"/>
    <w:rsid w:val="00A02BDF"/>
    <w:rsid w:val="00A12157"/>
    <w:rsid w:val="00A34D89"/>
    <w:rsid w:val="00A37B76"/>
    <w:rsid w:val="00A41609"/>
    <w:rsid w:val="00A52632"/>
    <w:rsid w:val="00A566C6"/>
    <w:rsid w:val="00A574B5"/>
    <w:rsid w:val="00A63B14"/>
    <w:rsid w:val="00A70BDF"/>
    <w:rsid w:val="00A84EBC"/>
    <w:rsid w:val="00AA0D52"/>
    <w:rsid w:val="00AB098C"/>
    <w:rsid w:val="00AB28EE"/>
    <w:rsid w:val="00AB565B"/>
    <w:rsid w:val="00AC77B1"/>
    <w:rsid w:val="00AE53D4"/>
    <w:rsid w:val="00AE6A74"/>
    <w:rsid w:val="00AF08AC"/>
    <w:rsid w:val="00B11758"/>
    <w:rsid w:val="00B1510E"/>
    <w:rsid w:val="00B153A5"/>
    <w:rsid w:val="00B16DD7"/>
    <w:rsid w:val="00B22552"/>
    <w:rsid w:val="00B245FD"/>
    <w:rsid w:val="00B26C26"/>
    <w:rsid w:val="00B32E93"/>
    <w:rsid w:val="00B80EFC"/>
    <w:rsid w:val="00B82B14"/>
    <w:rsid w:val="00B97D04"/>
    <w:rsid w:val="00BB0CB8"/>
    <w:rsid w:val="00BB73F4"/>
    <w:rsid w:val="00C0298A"/>
    <w:rsid w:val="00C071CD"/>
    <w:rsid w:val="00C13F1E"/>
    <w:rsid w:val="00C24E1F"/>
    <w:rsid w:val="00C25DA8"/>
    <w:rsid w:val="00C36DC3"/>
    <w:rsid w:val="00C431E5"/>
    <w:rsid w:val="00C55152"/>
    <w:rsid w:val="00C56670"/>
    <w:rsid w:val="00C66A0E"/>
    <w:rsid w:val="00C71AD3"/>
    <w:rsid w:val="00C71FBB"/>
    <w:rsid w:val="00CB0BAD"/>
    <w:rsid w:val="00CB4787"/>
    <w:rsid w:val="00CB6156"/>
    <w:rsid w:val="00CB6D00"/>
    <w:rsid w:val="00CC1959"/>
    <w:rsid w:val="00CD1B8A"/>
    <w:rsid w:val="00CE62D7"/>
    <w:rsid w:val="00CF0C10"/>
    <w:rsid w:val="00CF58D7"/>
    <w:rsid w:val="00D03A09"/>
    <w:rsid w:val="00D0570F"/>
    <w:rsid w:val="00D13C52"/>
    <w:rsid w:val="00D32CE5"/>
    <w:rsid w:val="00D3652A"/>
    <w:rsid w:val="00D47F6F"/>
    <w:rsid w:val="00D50BE1"/>
    <w:rsid w:val="00D530CB"/>
    <w:rsid w:val="00D7240B"/>
    <w:rsid w:val="00D76019"/>
    <w:rsid w:val="00D77DE5"/>
    <w:rsid w:val="00D86F5B"/>
    <w:rsid w:val="00D9470B"/>
    <w:rsid w:val="00DA0431"/>
    <w:rsid w:val="00DA17E8"/>
    <w:rsid w:val="00DB4199"/>
    <w:rsid w:val="00DC5792"/>
    <w:rsid w:val="00DD0521"/>
    <w:rsid w:val="00DD42F8"/>
    <w:rsid w:val="00DE44B8"/>
    <w:rsid w:val="00DF7AB3"/>
    <w:rsid w:val="00E02D83"/>
    <w:rsid w:val="00E047D9"/>
    <w:rsid w:val="00E157A9"/>
    <w:rsid w:val="00E23339"/>
    <w:rsid w:val="00E267CD"/>
    <w:rsid w:val="00E40F1B"/>
    <w:rsid w:val="00E41D09"/>
    <w:rsid w:val="00E45ECF"/>
    <w:rsid w:val="00E579C1"/>
    <w:rsid w:val="00E96887"/>
    <w:rsid w:val="00E96B22"/>
    <w:rsid w:val="00EA349E"/>
    <w:rsid w:val="00EB6F6F"/>
    <w:rsid w:val="00EC0FD7"/>
    <w:rsid w:val="00EE2910"/>
    <w:rsid w:val="00EF5A38"/>
    <w:rsid w:val="00F109E8"/>
    <w:rsid w:val="00F16113"/>
    <w:rsid w:val="00F25C62"/>
    <w:rsid w:val="00F451D6"/>
    <w:rsid w:val="00F45F52"/>
    <w:rsid w:val="00F46872"/>
    <w:rsid w:val="00F53E91"/>
    <w:rsid w:val="00F634F1"/>
    <w:rsid w:val="00F64524"/>
    <w:rsid w:val="00F92D71"/>
    <w:rsid w:val="00F94000"/>
    <w:rsid w:val="00FA3E60"/>
    <w:rsid w:val="00FC18BD"/>
    <w:rsid w:val="00FC4EC8"/>
    <w:rsid w:val="00FC5309"/>
    <w:rsid w:val="00FC5E95"/>
    <w:rsid w:val="00FD00F3"/>
    <w:rsid w:val="00FD063A"/>
    <w:rsid w:val="00FE15B3"/>
    <w:rsid w:val="00FE3124"/>
    <w:rsid w:val="00FF22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B1A79"/>
  <w14:defaultImageDpi w14:val="32767"/>
  <w15:docId w15:val="{7A47495E-8BC9-F044-9FBC-E797558D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464"/>
    <w:rPr>
      <w:rFonts w:ascii="Times New Roman" w:eastAsia="Times New Roman" w:hAnsi="Times New Roman" w:cs="Times New Roman"/>
      <w:szCs w:val="20"/>
      <w:lang w:val="fr-CA" w:eastAsia="fr-FR"/>
    </w:rPr>
  </w:style>
  <w:style w:type="paragraph" w:styleId="Titre1">
    <w:name w:val="heading 1"/>
    <w:basedOn w:val="Normal"/>
    <w:next w:val="Normal"/>
    <w:link w:val="Titre1Car"/>
    <w:qFormat/>
    <w:rsid w:val="00F92D71"/>
    <w:pPr>
      <w:keepNext/>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5464"/>
    <w:pPr>
      <w:ind w:left="720"/>
      <w:contextualSpacing/>
    </w:pPr>
    <w:rPr>
      <w:rFonts w:ascii="Cambria" w:eastAsia="MS Mincho" w:hAnsi="Cambria"/>
      <w:szCs w:val="24"/>
    </w:rPr>
  </w:style>
  <w:style w:type="character" w:styleId="Marquedecommentaire">
    <w:name w:val="annotation reference"/>
    <w:basedOn w:val="Policepardfaut"/>
    <w:uiPriority w:val="99"/>
    <w:semiHidden/>
    <w:unhideWhenUsed/>
    <w:rsid w:val="00405464"/>
    <w:rPr>
      <w:sz w:val="16"/>
      <w:szCs w:val="16"/>
    </w:rPr>
  </w:style>
  <w:style w:type="character" w:customStyle="1" w:styleId="Titre1Car">
    <w:name w:val="Titre 1 Car"/>
    <w:basedOn w:val="Policepardfaut"/>
    <w:link w:val="Titre1"/>
    <w:rsid w:val="00F92D71"/>
    <w:rPr>
      <w:rFonts w:ascii="Times New Roman" w:eastAsia="Times New Roman" w:hAnsi="Times New Roman" w:cs="Times New Roman"/>
      <w:b/>
      <w:sz w:val="28"/>
      <w:szCs w:val="20"/>
      <w:lang w:val="fr-CA" w:eastAsia="fr-FR"/>
    </w:rPr>
  </w:style>
  <w:style w:type="paragraph" w:styleId="NormalWeb">
    <w:name w:val="Normal (Web)"/>
    <w:basedOn w:val="Normal"/>
    <w:uiPriority w:val="99"/>
    <w:unhideWhenUsed/>
    <w:rsid w:val="00FF22F7"/>
    <w:pPr>
      <w:spacing w:before="100" w:beforeAutospacing="1" w:after="100" w:afterAutospacing="1"/>
    </w:pPr>
    <w:rPr>
      <w:rFonts w:ascii="Times" w:hAnsi="Times"/>
      <w:sz w:val="20"/>
    </w:rPr>
  </w:style>
  <w:style w:type="paragraph" w:styleId="Textedebulles">
    <w:name w:val="Balloon Text"/>
    <w:basedOn w:val="Normal"/>
    <w:link w:val="TextedebullesCar"/>
    <w:uiPriority w:val="99"/>
    <w:semiHidden/>
    <w:unhideWhenUsed/>
    <w:rsid w:val="00955B64"/>
    <w:rPr>
      <w:sz w:val="18"/>
      <w:szCs w:val="18"/>
    </w:rPr>
  </w:style>
  <w:style w:type="character" w:customStyle="1" w:styleId="TextedebullesCar">
    <w:name w:val="Texte de bulles Car"/>
    <w:basedOn w:val="Policepardfaut"/>
    <w:link w:val="Textedebulles"/>
    <w:uiPriority w:val="99"/>
    <w:semiHidden/>
    <w:rsid w:val="00955B64"/>
    <w:rPr>
      <w:rFonts w:ascii="Times New Roman" w:eastAsia="Times New Roman" w:hAnsi="Times New Roman" w:cs="Times New Roman"/>
      <w:sz w:val="18"/>
      <w:szCs w:val="18"/>
      <w:lang w:val="fr-CA" w:eastAsia="fr-FR"/>
    </w:rPr>
  </w:style>
  <w:style w:type="paragraph" w:styleId="Commentaire">
    <w:name w:val="annotation text"/>
    <w:basedOn w:val="Normal"/>
    <w:link w:val="CommentaireCar"/>
    <w:uiPriority w:val="99"/>
    <w:semiHidden/>
    <w:unhideWhenUsed/>
    <w:rsid w:val="00F53E91"/>
    <w:rPr>
      <w:sz w:val="20"/>
    </w:rPr>
  </w:style>
  <w:style w:type="character" w:customStyle="1" w:styleId="CommentaireCar">
    <w:name w:val="Commentaire Car"/>
    <w:basedOn w:val="Policepardfaut"/>
    <w:link w:val="Commentaire"/>
    <w:uiPriority w:val="99"/>
    <w:semiHidden/>
    <w:rsid w:val="00F53E91"/>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F53E91"/>
    <w:rPr>
      <w:b/>
      <w:bCs/>
    </w:rPr>
  </w:style>
  <w:style w:type="character" w:customStyle="1" w:styleId="ObjetducommentaireCar">
    <w:name w:val="Objet du commentaire Car"/>
    <w:basedOn w:val="CommentaireCar"/>
    <w:link w:val="Objetducommentaire"/>
    <w:uiPriority w:val="99"/>
    <w:semiHidden/>
    <w:rsid w:val="00F53E91"/>
    <w:rPr>
      <w:rFonts w:ascii="Times New Roman" w:eastAsia="Times New Roman" w:hAnsi="Times New Roman" w:cs="Times New Roman"/>
      <w:b/>
      <w:bCs/>
      <w:sz w:val="20"/>
      <w:szCs w:val="20"/>
      <w:lang w:val="fr-CA" w:eastAsia="fr-FR"/>
    </w:rPr>
  </w:style>
  <w:style w:type="paragraph" w:styleId="Pieddepage">
    <w:name w:val="footer"/>
    <w:basedOn w:val="Normal"/>
    <w:link w:val="PieddepageCar"/>
    <w:uiPriority w:val="99"/>
    <w:unhideWhenUsed/>
    <w:rsid w:val="00024872"/>
    <w:pPr>
      <w:tabs>
        <w:tab w:val="center" w:pos="4153"/>
        <w:tab w:val="right" w:pos="8306"/>
      </w:tabs>
    </w:pPr>
  </w:style>
  <w:style w:type="character" w:customStyle="1" w:styleId="PieddepageCar">
    <w:name w:val="Pied de page Car"/>
    <w:basedOn w:val="Policepardfaut"/>
    <w:link w:val="Pieddepage"/>
    <w:uiPriority w:val="99"/>
    <w:rsid w:val="00024872"/>
    <w:rPr>
      <w:rFonts w:ascii="Times New Roman" w:eastAsia="Times New Roman" w:hAnsi="Times New Roman" w:cs="Times New Roman"/>
      <w:szCs w:val="20"/>
      <w:lang w:val="fr-CA" w:eastAsia="fr-FR"/>
    </w:rPr>
  </w:style>
  <w:style w:type="character" w:styleId="Numrodepage">
    <w:name w:val="page number"/>
    <w:basedOn w:val="Policepardfaut"/>
    <w:uiPriority w:val="99"/>
    <w:semiHidden/>
    <w:unhideWhenUsed/>
    <w:rsid w:val="0002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6008">
      <w:bodyDiv w:val="1"/>
      <w:marLeft w:val="0"/>
      <w:marRight w:val="0"/>
      <w:marTop w:val="0"/>
      <w:marBottom w:val="0"/>
      <w:divBdr>
        <w:top w:val="none" w:sz="0" w:space="0" w:color="auto"/>
        <w:left w:val="none" w:sz="0" w:space="0" w:color="auto"/>
        <w:bottom w:val="none" w:sz="0" w:space="0" w:color="auto"/>
        <w:right w:val="none" w:sz="0" w:space="0" w:color="auto"/>
      </w:divBdr>
    </w:div>
    <w:div w:id="164177874">
      <w:bodyDiv w:val="1"/>
      <w:marLeft w:val="0"/>
      <w:marRight w:val="0"/>
      <w:marTop w:val="0"/>
      <w:marBottom w:val="0"/>
      <w:divBdr>
        <w:top w:val="none" w:sz="0" w:space="0" w:color="auto"/>
        <w:left w:val="none" w:sz="0" w:space="0" w:color="auto"/>
        <w:bottom w:val="none" w:sz="0" w:space="0" w:color="auto"/>
        <w:right w:val="none" w:sz="0" w:space="0" w:color="auto"/>
      </w:divBdr>
    </w:div>
    <w:div w:id="451439032">
      <w:bodyDiv w:val="1"/>
      <w:marLeft w:val="0"/>
      <w:marRight w:val="0"/>
      <w:marTop w:val="0"/>
      <w:marBottom w:val="0"/>
      <w:divBdr>
        <w:top w:val="none" w:sz="0" w:space="0" w:color="auto"/>
        <w:left w:val="none" w:sz="0" w:space="0" w:color="auto"/>
        <w:bottom w:val="none" w:sz="0" w:space="0" w:color="auto"/>
        <w:right w:val="none" w:sz="0" w:space="0" w:color="auto"/>
      </w:divBdr>
    </w:div>
    <w:div w:id="480003472">
      <w:bodyDiv w:val="1"/>
      <w:marLeft w:val="0"/>
      <w:marRight w:val="0"/>
      <w:marTop w:val="0"/>
      <w:marBottom w:val="0"/>
      <w:divBdr>
        <w:top w:val="none" w:sz="0" w:space="0" w:color="auto"/>
        <w:left w:val="none" w:sz="0" w:space="0" w:color="auto"/>
        <w:bottom w:val="none" w:sz="0" w:space="0" w:color="auto"/>
        <w:right w:val="none" w:sz="0" w:space="0" w:color="auto"/>
      </w:divBdr>
    </w:div>
    <w:div w:id="528108615">
      <w:bodyDiv w:val="1"/>
      <w:marLeft w:val="0"/>
      <w:marRight w:val="0"/>
      <w:marTop w:val="0"/>
      <w:marBottom w:val="0"/>
      <w:divBdr>
        <w:top w:val="none" w:sz="0" w:space="0" w:color="auto"/>
        <w:left w:val="none" w:sz="0" w:space="0" w:color="auto"/>
        <w:bottom w:val="none" w:sz="0" w:space="0" w:color="auto"/>
        <w:right w:val="none" w:sz="0" w:space="0" w:color="auto"/>
      </w:divBdr>
    </w:div>
    <w:div w:id="866914389">
      <w:bodyDiv w:val="1"/>
      <w:marLeft w:val="0"/>
      <w:marRight w:val="0"/>
      <w:marTop w:val="0"/>
      <w:marBottom w:val="0"/>
      <w:divBdr>
        <w:top w:val="none" w:sz="0" w:space="0" w:color="auto"/>
        <w:left w:val="none" w:sz="0" w:space="0" w:color="auto"/>
        <w:bottom w:val="none" w:sz="0" w:space="0" w:color="auto"/>
        <w:right w:val="none" w:sz="0" w:space="0" w:color="auto"/>
      </w:divBdr>
    </w:div>
    <w:div w:id="1235047134">
      <w:bodyDiv w:val="1"/>
      <w:marLeft w:val="0"/>
      <w:marRight w:val="0"/>
      <w:marTop w:val="0"/>
      <w:marBottom w:val="0"/>
      <w:divBdr>
        <w:top w:val="none" w:sz="0" w:space="0" w:color="auto"/>
        <w:left w:val="none" w:sz="0" w:space="0" w:color="auto"/>
        <w:bottom w:val="none" w:sz="0" w:space="0" w:color="auto"/>
        <w:right w:val="none" w:sz="0" w:space="0" w:color="auto"/>
      </w:divBdr>
    </w:div>
    <w:div w:id="1285111303">
      <w:bodyDiv w:val="1"/>
      <w:marLeft w:val="0"/>
      <w:marRight w:val="0"/>
      <w:marTop w:val="0"/>
      <w:marBottom w:val="0"/>
      <w:divBdr>
        <w:top w:val="none" w:sz="0" w:space="0" w:color="auto"/>
        <w:left w:val="none" w:sz="0" w:space="0" w:color="auto"/>
        <w:bottom w:val="none" w:sz="0" w:space="0" w:color="auto"/>
        <w:right w:val="none" w:sz="0" w:space="0" w:color="auto"/>
      </w:divBdr>
    </w:div>
    <w:div w:id="1415660906">
      <w:bodyDiv w:val="1"/>
      <w:marLeft w:val="0"/>
      <w:marRight w:val="0"/>
      <w:marTop w:val="0"/>
      <w:marBottom w:val="0"/>
      <w:divBdr>
        <w:top w:val="none" w:sz="0" w:space="0" w:color="auto"/>
        <w:left w:val="none" w:sz="0" w:space="0" w:color="auto"/>
        <w:bottom w:val="none" w:sz="0" w:space="0" w:color="auto"/>
        <w:right w:val="none" w:sz="0" w:space="0" w:color="auto"/>
      </w:divBdr>
    </w:div>
    <w:div w:id="1457799286">
      <w:bodyDiv w:val="1"/>
      <w:marLeft w:val="0"/>
      <w:marRight w:val="0"/>
      <w:marTop w:val="0"/>
      <w:marBottom w:val="0"/>
      <w:divBdr>
        <w:top w:val="none" w:sz="0" w:space="0" w:color="auto"/>
        <w:left w:val="none" w:sz="0" w:space="0" w:color="auto"/>
        <w:bottom w:val="none" w:sz="0" w:space="0" w:color="auto"/>
        <w:right w:val="none" w:sz="0" w:space="0" w:color="auto"/>
      </w:divBdr>
    </w:div>
    <w:div w:id="1802461215">
      <w:bodyDiv w:val="1"/>
      <w:marLeft w:val="0"/>
      <w:marRight w:val="0"/>
      <w:marTop w:val="0"/>
      <w:marBottom w:val="0"/>
      <w:divBdr>
        <w:top w:val="none" w:sz="0" w:space="0" w:color="auto"/>
        <w:left w:val="none" w:sz="0" w:space="0" w:color="auto"/>
        <w:bottom w:val="none" w:sz="0" w:space="0" w:color="auto"/>
        <w:right w:val="none" w:sz="0" w:space="0" w:color="auto"/>
      </w:divBdr>
    </w:div>
    <w:div w:id="1911233999">
      <w:bodyDiv w:val="1"/>
      <w:marLeft w:val="0"/>
      <w:marRight w:val="0"/>
      <w:marTop w:val="0"/>
      <w:marBottom w:val="0"/>
      <w:divBdr>
        <w:top w:val="none" w:sz="0" w:space="0" w:color="auto"/>
        <w:left w:val="none" w:sz="0" w:space="0" w:color="auto"/>
        <w:bottom w:val="none" w:sz="0" w:space="0" w:color="auto"/>
        <w:right w:val="none" w:sz="0" w:space="0" w:color="auto"/>
      </w:divBdr>
    </w:div>
    <w:div w:id="21451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1800</Words>
  <Characters>9902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Florence Villeneuve</cp:lastModifiedBy>
  <cp:revision>8</cp:revision>
  <cp:lastPrinted>2020-04-24T15:51:00Z</cp:lastPrinted>
  <dcterms:created xsi:type="dcterms:W3CDTF">2020-06-09T22:39:00Z</dcterms:created>
  <dcterms:modified xsi:type="dcterms:W3CDTF">2020-10-29T15:43:00Z</dcterms:modified>
</cp:coreProperties>
</file>